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2F" w:rsidRPr="009F39A1" w:rsidRDefault="002B7D2F" w:rsidP="002B7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9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дошкольное  образовательное автономное  учреждение </w:t>
      </w:r>
    </w:p>
    <w:p w:rsidR="002B7D2F" w:rsidRPr="009F39A1" w:rsidRDefault="002B7D2F" w:rsidP="002B7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39A1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 развития ребёнка - детский сад «Аленький цветочек»</w:t>
      </w:r>
    </w:p>
    <w:p w:rsidR="002B7D2F" w:rsidRPr="009F39A1" w:rsidRDefault="002B7D2F" w:rsidP="002B7D2F">
      <w:pPr>
        <w:spacing w:after="0" w:line="240" w:lineRule="auto"/>
        <w:rPr>
          <w:rFonts w:ascii="Times New Roman" w:eastAsia="Times New Roman" w:hAnsi="Times New Roman" w:cs="Times New Roman"/>
          <w:sz w:val="18"/>
          <w:szCs w:val="27"/>
          <w:lang w:eastAsia="ru-RU"/>
        </w:rPr>
      </w:pPr>
    </w:p>
    <w:p w:rsidR="00411FF2" w:rsidRPr="00411FF2" w:rsidRDefault="00411FF2" w:rsidP="0041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1F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DC7779" w:rsidRDefault="00DC7779" w:rsidP="00DC7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DC7779" w:rsidRDefault="00DC7779" w:rsidP="00DC7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DC7779" w:rsidRDefault="00DC7779" w:rsidP="00DC7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DC7779" w:rsidRDefault="00DC7779" w:rsidP="00DC7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DC7779" w:rsidRDefault="00DC7779" w:rsidP="00DC7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DC7779" w:rsidRDefault="00DC7779" w:rsidP="00DC7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DC7779" w:rsidRDefault="00DC7779" w:rsidP="00DC7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DC7779" w:rsidRDefault="00DC7779" w:rsidP="00DC7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DC7779" w:rsidRDefault="00DC7779" w:rsidP="00DC7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DC7779" w:rsidRDefault="00DC7779" w:rsidP="002B7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411FF2" w:rsidRPr="00DC7779" w:rsidRDefault="00DC7779" w:rsidP="00DC7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32"/>
          <w:szCs w:val="27"/>
          <w:lang w:eastAsia="ru-RU"/>
        </w:rPr>
      </w:pPr>
      <w:r w:rsidRPr="00DC7779">
        <w:rPr>
          <w:rFonts w:ascii="Times New Roman" w:eastAsia="Times New Roman" w:hAnsi="Times New Roman" w:cs="Times New Roman"/>
          <w:bCs/>
          <w:iCs/>
          <w:color w:val="000000"/>
          <w:sz w:val="32"/>
          <w:szCs w:val="27"/>
          <w:lang w:eastAsia="ru-RU"/>
        </w:rPr>
        <w:t>Детско - родительский клуб</w:t>
      </w:r>
    </w:p>
    <w:p w:rsidR="00DC7779" w:rsidRPr="00DC7779" w:rsidRDefault="00DC7779" w:rsidP="00DC77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DC7779">
        <w:rPr>
          <w:rFonts w:ascii="Times New Roman" w:eastAsia="Times New Roman" w:hAnsi="Times New Roman" w:cs="Times New Roman"/>
          <w:bCs/>
          <w:iCs/>
          <w:color w:val="000000"/>
          <w:sz w:val="32"/>
          <w:szCs w:val="27"/>
          <w:lang w:eastAsia="ru-RU"/>
        </w:rPr>
        <w:t>«Волшебные пальчики»</w:t>
      </w:r>
    </w:p>
    <w:p w:rsidR="00411FF2" w:rsidRPr="00DC7779" w:rsidRDefault="00411FF2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</w:p>
    <w:p w:rsidR="002B7D2F" w:rsidRPr="002B7D2F" w:rsidRDefault="002B7D2F" w:rsidP="002B7D2F">
      <w:pP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                  </w:t>
      </w:r>
      <w:r w:rsidRPr="002B7D2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 на 2018-2019 учебный год</w:t>
      </w:r>
    </w:p>
    <w:p w:rsidR="00411FF2" w:rsidRPr="00411FF2" w:rsidRDefault="00411FF2" w:rsidP="0041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411FF2" w:rsidRDefault="00411FF2" w:rsidP="0041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411FF2" w:rsidRDefault="00411FF2" w:rsidP="0041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411FF2" w:rsidRDefault="00411FF2" w:rsidP="001532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Default="003270E7" w:rsidP="0041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</w:p>
    <w:p w:rsidR="002B7D2F" w:rsidRDefault="002B7D2F" w:rsidP="0041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D2F" w:rsidRPr="00411FF2" w:rsidRDefault="002B7D2F" w:rsidP="0041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411FF2" w:rsidRDefault="00411FF2" w:rsidP="0041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DC7779" w:rsidRDefault="00DC7779" w:rsidP="00411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Разработала:</w:t>
      </w:r>
    </w:p>
    <w:p w:rsidR="00DC7779" w:rsidRPr="00DC7779" w:rsidRDefault="00DC7779" w:rsidP="00411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воспитатель Иванова О.М.</w:t>
      </w:r>
    </w:p>
    <w:p w:rsidR="00411FF2" w:rsidRPr="00DC7779" w:rsidRDefault="00411FF2" w:rsidP="00411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11FF2" w:rsidRPr="00DC7779" w:rsidRDefault="00411FF2" w:rsidP="00411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411FF2" w:rsidRPr="00411FF2" w:rsidRDefault="00411FF2" w:rsidP="0041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411FF2" w:rsidRDefault="00411FF2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411FF2" w:rsidRDefault="00411FF2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411FF2" w:rsidRDefault="00411FF2" w:rsidP="00411FF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411FF2" w:rsidRDefault="00411FF2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Default="00411FF2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11E" w:rsidRDefault="0052011E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11E" w:rsidRDefault="0052011E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11E" w:rsidRDefault="0052011E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11E" w:rsidRDefault="0052011E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11E" w:rsidRDefault="0052011E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11E" w:rsidRDefault="0052011E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11E" w:rsidRDefault="0052011E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11E" w:rsidRDefault="0052011E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11E" w:rsidRDefault="0052011E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11E" w:rsidRDefault="0052011E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2011E" w:rsidRPr="00411FF2" w:rsidRDefault="0052011E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411FF2" w:rsidRDefault="00411FF2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411FF2" w:rsidRDefault="00411FF2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411FF2" w:rsidRDefault="00DC7779" w:rsidP="0041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Пыть-Ях</w:t>
      </w:r>
    </w:p>
    <w:p w:rsidR="0052011E" w:rsidRPr="00411FF2" w:rsidRDefault="0052011E" w:rsidP="00520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 w:rsidR="00DC77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411FF2" w:rsidRPr="00411FF2" w:rsidRDefault="00411FF2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2B7D2F" w:rsidRDefault="00411FF2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Проблема:</w:t>
      </w:r>
    </w:p>
    <w:p w:rsidR="00411FF2" w:rsidRPr="002B7D2F" w:rsidRDefault="00411FF2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У детей, пришедших в детский сад в младшем возрасте, очень слабо развита мелкая моторика рук и практически не сформированы сенсорные понятия. Это выясняется в ходе наблюдения за детьми. Поэтому, одним из основных направлений в работе с детьми является их сенсорное развитие и развитие мелкой моторики рук</w:t>
      </w:r>
    </w:p>
    <w:p w:rsidR="00411FF2" w:rsidRPr="002B7D2F" w:rsidRDefault="00411FF2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Актуальность</w:t>
      </w:r>
    </w:p>
    <w:p w:rsidR="00411FF2" w:rsidRPr="002B7D2F" w:rsidRDefault="00411FF2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Мир входит в жизнь детей постепенно. Сначала ребёнок познаёт то, что окружает его дома, в детском саду. Со временем его жизненный опыт обогащается. Он стремится к активному взаимодействию с окружающей средой. Непосредственный контакт ребёнка с доступными ему предметами позволяет познать их отличительные особенности. Для познания окружающего их мира детям приходит на помощь сенсорное воспитание, с помощью которого «строится» фундамент умственного развития, от которых будет зависеть успешность ребенка в школе. Поэтому так важно, чтобы сенсорное воспитание планомерно и систематически включалось во все моменты жизни малыша.</w:t>
      </w:r>
    </w:p>
    <w:p w:rsidR="00411FF2" w:rsidRPr="002B7D2F" w:rsidRDefault="00411FF2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Семья основной институт социализации ребенка. Это первый институт, формирующий и закладывающий фундамент ребенка.</w:t>
      </w:r>
    </w:p>
    <w:p w:rsidR="00411FF2" w:rsidRPr="002B7D2F" w:rsidRDefault="00411FF2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Постоянная нехватка времени, возникающие вопросы по воспитанию, развитию и взаимодействию с ребенком, отсутствие места для собраний и обсуждений вопросов родителей, все это побудило к созданию </w:t>
      </w:r>
      <w:proofErr w:type="spellStart"/>
      <w:r w:rsidRPr="002B7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межсемейного</w:t>
      </w:r>
      <w:proofErr w:type="spellEnd"/>
      <w:r w:rsidRPr="002B7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детско-родительского клуба «Волшебные пальчики». Все организуемые разнообразные интерактивные формы сотрудничества направлены на повышение педагогической культуры родителей: сообщение им знаний, формирование педагогических умений, навыков, на укрепление здоровья и сенсорного развития детей младшего дошкольного возраста.</w:t>
      </w:r>
    </w:p>
    <w:p w:rsidR="00DC7779" w:rsidRPr="002B7D2F" w:rsidRDefault="00DC7779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411FF2" w:rsidRPr="002B7D2F" w:rsidRDefault="00411FF2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Формы работы</w:t>
      </w:r>
      <w:r w:rsidRPr="002B7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детско-родительского клуба «Волшебные пальчики» направленные на сплочение детско – родительского коллектива, а также установление доверительных взаимоотношений между родителями, детьми и педагогами. Овладение необходимыми знаниями и умениями для полноценного восприятия окружающего мира, и накопления сенсорного опыта детей</w:t>
      </w:r>
    </w:p>
    <w:p w:rsidR="00DC7779" w:rsidRPr="002B7D2F" w:rsidRDefault="00DC7779" w:rsidP="002B7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411FF2" w:rsidRPr="002B7D2F" w:rsidRDefault="00411FF2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Цель</w:t>
      </w:r>
    </w:p>
    <w:p w:rsidR="00411FF2" w:rsidRPr="002B7D2F" w:rsidRDefault="00411FF2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Оказание педагогического сопровождения родителям в сенсорном развитии ребенка младшего дошкольного возраста, для формирования предпосылок умственного развития</w:t>
      </w:r>
    </w:p>
    <w:p w:rsidR="00411FF2" w:rsidRPr="002B7D2F" w:rsidRDefault="00411FF2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411FF2" w:rsidRPr="002B7D2F" w:rsidRDefault="00DC7779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Задачи</w:t>
      </w:r>
    </w:p>
    <w:p w:rsidR="00411FF2" w:rsidRPr="002B7D2F" w:rsidRDefault="00411FF2" w:rsidP="002B7D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Обеспечивать эффективное взаимодействие ДОУ и семей воспитанников в целях оптимизации и развития детей в условиях ДОУ и семьи;</w:t>
      </w:r>
    </w:p>
    <w:p w:rsidR="00411FF2" w:rsidRPr="002B7D2F" w:rsidRDefault="00411FF2" w:rsidP="002B7D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lastRenderedPageBreak/>
        <w:t>Способствовать установлению доверительных отношений между родителями, педагогами и специалистами ДОУ, создав атмосферу общности интересов, эмоциональной взаимоподдержки и взаимопроникновения в проблемы друг друга;</w:t>
      </w:r>
    </w:p>
    <w:p w:rsidR="00411FF2" w:rsidRPr="002B7D2F" w:rsidRDefault="00411FF2" w:rsidP="002B7D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Повысить психолого - педагогическую компетентность родителей в вопросах сенсорного развития ребенка;</w:t>
      </w:r>
    </w:p>
    <w:p w:rsidR="00411FF2" w:rsidRPr="002B7D2F" w:rsidRDefault="00411FF2" w:rsidP="002B7D2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2B7D2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Создать условия для обогащения чувственного опыта, необходимого для полноценного восприятия окружающего мира, и накопления сенсорного опыта детей в ходе предметно-игровой деятельности через игры с дидактическим материалом.</w:t>
      </w:r>
    </w:p>
    <w:p w:rsidR="00411FF2" w:rsidRPr="00411FF2" w:rsidRDefault="00411FF2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411FF2" w:rsidRDefault="00411FF2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70E7" w:rsidRDefault="003270E7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70E7" w:rsidRDefault="003270E7" w:rsidP="002B7D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70E7" w:rsidRPr="00411FF2" w:rsidRDefault="003270E7" w:rsidP="00411F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Учебный план работы к</w:t>
      </w:r>
      <w:r w:rsidR="007D3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луба</w:t>
      </w:r>
      <w:bookmarkStart w:id="0" w:name="_GoBack"/>
      <w:bookmarkEnd w:id="0"/>
      <w:r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«Волшебные пальчики»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 201</w:t>
      </w:r>
      <w:r w:rsidR="003270E7"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  <w:r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-201</w:t>
      </w:r>
      <w:r w:rsidR="003270E7"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Количество занятий в месяц</w:t>
      </w:r>
      <w:r w:rsidR="003270E7"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270E7"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Количество занятий в год</w:t>
      </w:r>
      <w:r w:rsidR="003270E7"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C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B26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</w:t>
      </w:r>
    </w:p>
    <w:p w:rsidR="00411FF2" w:rsidRPr="003270E7" w:rsidRDefault="00DC7779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Длительность занятий - </w:t>
      </w:r>
      <w:r w:rsidR="003270E7"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мин.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Календарно-тематический план встреч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детско – родительского клуба «Волшебные пальчики»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89F" w:rsidRPr="0017489F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Сентябрь</w:t>
      </w:r>
    </w:p>
    <w:p w:rsidR="00411FF2" w:rsidRPr="003270E7" w:rsidRDefault="003270E7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Ознакомление с сенсорным воспитанием</w:t>
      </w:r>
      <w:r w:rsidR="00B26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2638A" w:rsidRPr="0017489F" w:rsidRDefault="003270E7" w:rsidP="00B26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B26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Анкетирование</w:t>
      </w:r>
      <w:r w:rsidR="00B2638A" w:rsidRP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родителей</w:t>
      </w:r>
      <w:r w:rsidR="00B26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2638A" w:rsidRP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"Выявление интересов и</w:t>
      </w:r>
      <w:r w:rsidR="00B26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 родителей воспитанников </w:t>
      </w:r>
      <w:r w:rsidR="00B2638A" w:rsidRP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вопросам сенсорного разв</w:t>
      </w:r>
      <w:r w:rsidR="00B263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ития и воспитания дошкольников"</w:t>
      </w:r>
    </w:p>
    <w:p w:rsidR="00411FF2" w:rsidRPr="003270E7" w:rsidRDefault="003270E7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рекомендации по сенсорному воспитанию «Первые шаги»</w:t>
      </w:r>
    </w:p>
    <w:p w:rsidR="00411FF2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Октябрь</w:t>
      </w:r>
      <w:r w:rsidR="00B263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Заседание №1</w:t>
      </w:r>
    </w:p>
    <w:p w:rsidR="0017489F" w:rsidRPr="0017489F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Результаты анкетирования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"Выявление интересов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 родителей воспитанников </w:t>
      </w:r>
      <w:r w:rsidRP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вопросам сенсорного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ития и воспитания дошкольников"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Взаимосвязь артикуляционной гимнастики сенсорным развитием ребенка.</w:t>
      </w:r>
    </w:p>
    <w:p w:rsid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Знакомство родителей с артикуляционной </w:t>
      </w:r>
      <w:r w:rsid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гимнастикой.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Мастер-класс</w:t>
      </w:r>
      <w:r w:rsid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«Сенсорные игры для развития речи детей младшего дошкольного возраста»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 информационного буклета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 артикуляционной гимнастики для детей трех лет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Ноябрь</w:t>
      </w:r>
      <w:r w:rsidR="00B263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Заседание №2</w:t>
      </w:r>
    </w:p>
    <w:p w:rsidR="00411FF2" w:rsidRPr="003270E7" w:rsidRDefault="003270E7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1.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Игра-тренинг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етрадиционны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пальчиковы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ы»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родителей совместно с детьми</w:t>
      </w:r>
    </w:p>
    <w:p w:rsidR="00411FF2" w:rsidRPr="003270E7" w:rsidRDefault="003270E7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родителей с нетрадиционными пальчиковыми играми</w:t>
      </w:r>
    </w:p>
    <w:p w:rsidR="00411FF2" w:rsidRPr="003270E7" w:rsidRDefault="003270E7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Игротренинг</w:t>
      </w:r>
    </w:p>
    <w:p w:rsidR="00411FF2" w:rsidRPr="003270E7" w:rsidRDefault="003270E7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Кинезиалогическая</w:t>
      </w:r>
      <w:proofErr w:type="spellEnd"/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сказка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Декабрь</w:t>
      </w:r>
      <w:r w:rsidR="00B263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Заседание №3</w:t>
      </w:r>
    </w:p>
    <w:p w:rsidR="00411FF2" w:rsidRPr="003270E7" w:rsidRDefault="003270E7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Изготовление поделки «Ежик» в нетрадиционной технике</w:t>
      </w:r>
    </w:p>
    <w:p w:rsidR="00411FF2" w:rsidRPr="003270E7" w:rsidRDefault="003270E7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родителей с нетрадиционной техникой и изготовление поделки</w:t>
      </w:r>
    </w:p>
    <w:p w:rsidR="00411FF2" w:rsidRPr="003270E7" w:rsidRDefault="003270E7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 сеанс</w:t>
      </w:r>
    </w:p>
    <w:p w:rsidR="00411FF2" w:rsidRPr="003270E7" w:rsidRDefault="003270E7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 упражнений пальчиковой гимнастики</w:t>
      </w:r>
    </w:p>
    <w:p w:rsidR="00411FF2" w:rsidRPr="003270E7" w:rsidRDefault="003270E7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Выставка детских работ выполненная совместно </w:t>
      </w:r>
      <w:proofErr w:type="gramStart"/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«Ёжики»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Январь</w:t>
      </w:r>
      <w:r w:rsidR="00B2638A" w:rsidRPr="00B263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263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Заседание №4</w:t>
      </w:r>
    </w:p>
    <w:p w:rsidR="00411FF2" w:rsidRPr="003270E7" w:rsidRDefault="003270E7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Обмен опытом родителей по сенсорному воспитанию детей дошкольного возраста «Инновации в сенсорном воспитании»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Обмен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опытом друг с другом по сенсорному развитию ребенка дошкольного возраста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Мини-беседа упражнения дидактические игры (с использованием ИКТ)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 игр и упражнений по сенсорному воспитанию детей дошкольного возраста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Февраль</w:t>
      </w:r>
      <w:r w:rsidR="00B263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Заседание №5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Взаимосвязь самомассажа с сенсорным развитием ребенка дошкольного возраста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родителей с самомассажем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Познавательная беседа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Буклет «Самомассаж»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Март</w:t>
      </w:r>
      <w:r w:rsidR="00B263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Заседание №6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Взаимосвязь дыхательной гимнастики с сенсорным развитием ребенка дошкольного возраста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родителей с дыхательной гимнастикой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Познавательная беседа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Упражнения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Буклет «Дыхательная гимнастика»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Апрель</w:t>
      </w:r>
      <w:r w:rsidR="00B263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Заседание №7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«Волшебные пальчики»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родителей с нетрадиционными приемами рисования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- путешествие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Буклет «Значение нетрадиционных методов и приемов рисования в сенсорном развитии ребенка дошкольного возраста»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Выставка детских работ выполненная совместно </w:t>
      </w:r>
      <w:proofErr w:type="gramStart"/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 «Солнышко»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Май</w:t>
      </w:r>
      <w:r w:rsidR="00B2638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Заседание №8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52011E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«Очень умелые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ручки»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 воспитательно–образовательного процесса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Игротренинг</w:t>
      </w: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411FF2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детско – родительских работ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17489F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Предполагаемые р</w:t>
      </w:r>
      <w:r w:rsidR="00411FF2"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езультаты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клуба</w:t>
      </w:r>
      <w:r w:rsidR="00411FF2"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</w:t>
      </w:r>
      <w:r w:rsid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озрастёт</w:t>
      </w: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заинтересованность и степень участия родителей в сенсорном развитии ребенка младшего дошкольного возраста.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Повыси</w:t>
      </w:r>
      <w:r w:rsid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</w:t>
      </w: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педагогическая компетентность родителей по вопросам сенсорного, речевого развития детей.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Возр</w:t>
      </w:r>
      <w:r w:rsid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астёт</w:t>
      </w: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активность детей при совместной работе с родителями.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Улучши</w:t>
      </w:r>
      <w:r w:rsid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</w:t>
      </w: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динамика сенсомоторного развития детей.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Повыси</w:t>
      </w:r>
      <w:r w:rsid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уровень творческие способности детей и родителей в совместной деятельности.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Разви</w:t>
      </w:r>
      <w:r w:rsid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тие эмоционально – позитивных отношений</w:t>
      </w: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родителями и детьми, родителями и </w:t>
      </w:r>
      <w:r w:rsid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педагогами.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Возр</w:t>
      </w:r>
      <w:r w:rsidR="001748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астёт</w:t>
      </w: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степень удовлетворённости родителей работой дошкольного учреждения.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Методическое пособие Сенсорное развитие детей раннего дошкольного возраста. Методическое пособие. Творческий центр Сфера. </w:t>
      </w:r>
      <w:proofErr w:type="gramStart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</w:t>
      </w:r>
      <w:proofErr w:type="gramEnd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2012</w:t>
      </w:r>
    </w:p>
    <w:p w:rsidR="00411FF2" w:rsidRPr="003270E7" w:rsidRDefault="00411FF2" w:rsidP="003270E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Башаева</w:t>
      </w:r>
      <w:proofErr w:type="spellEnd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Т.В. Развитие восприятия у детей. Цвет, форма, звук. Популярное пособие для родителей и педагогов.- Ярославль: Академия развития, 1997.</w:t>
      </w:r>
    </w:p>
    <w:p w:rsidR="00411FF2" w:rsidRPr="003270E7" w:rsidRDefault="00411FF2" w:rsidP="003270E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Борисенко, М. Г., Наши пальчики играют (Развитие мелкой моторики). [Текст] /</w:t>
      </w:r>
      <w:proofErr w:type="spellStart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М.Г.Борисенко</w:t>
      </w:r>
      <w:proofErr w:type="spellEnd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Н.А.Лукина</w:t>
      </w:r>
      <w:proofErr w:type="spellEnd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СПб</w:t>
      </w:r>
      <w:proofErr w:type="gramStart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 «</w:t>
      </w:r>
      <w:proofErr w:type="gramEnd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Паритет», 2002.</w:t>
      </w:r>
    </w:p>
    <w:p w:rsidR="00411FF2" w:rsidRPr="003270E7" w:rsidRDefault="00411FF2" w:rsidP="003270E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Волосова, Е. Б. Развитие ребенка раннего возраста (основные показатели). [Текст] / </w:t>
      </w:r>
      <w:proofErr w:type="spellStart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Е.Б.Волосова</w:t>
      </w:r>
      <w:proofErr w:type="spellEnd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М.: ЛИНКА-ПРЕСС, 1999. – 72 с.</w:t>
      </w:r>
    </w:p>
    <w:p w:rsidR="00411FF2" w:rsidRPr="003270E7" w:rsidRDefault="00411FF2" w:rsidP="003270E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Кочетова</w:t>
      </w:r>
      <w:proofErr w:type="spellEnd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Н.П. Играем с малышами: игры и упражнения для детей раннего возраста: пособие для воспитателей и родителей. / </w:t>
      </w:r>
      <w:proofErr w:type="spellStart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Н.П.Кочетова</w:t>
      </w:r>
      <w:proofErr w:type="spellEnd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Г.Г.Григорьева</w:t>
      </w:r>
      <w:proofErr w:type="spellEnd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Г.В. Груба. – М.: Просвещение, 2007.</w:t>
      </w:r>
    </w:p>
    <w:p w:rsidR="00411FF2" w:rsidRPr="003270E7" w:rsidRDefault="00411FF2" w:rsidP="003270E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Лыкова, И. А. Дидактика в природе: Игры с цветом, сенсорное развитие. [Текст] / </w:t>
      </w:r>
      <w:proofErr w:type="spellStart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И.А.Лыкова</w:t>
      </w:r>
      <w:proofErr w:type="spellEnd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М.: Издательство «Карапуз», 2006. – 19 с.</w:t>
      </w:r>
    </w:p>
    <w:p w:rsidR="00411FF2" w:rsidRPr="003270E7" w:rsidRDefault="00411FF2" w:rsidP="00DC777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Маханева</w:t>
      </w:r>
      <w:proofErr w:type="spellEnd"/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М.Д. Игровые занятия с детками от 1 до 3 лет. Методическое </w:t>
      </w:r>
    </w:p>
    <w:p w:rsidR="00411FF2" w:rsidRPr="003270E7" w:rsidRDefault="00411FF2" w:rsidP="003270E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ресурсов сети Ин</w:t>
      </w:r>
      <w:r w:rsidR="00235728" w:rsidRPr="0032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тернет: festival.1september.ru.</w:t>
      </w:r>
      <w:r w:rsidR="00235728" w:rsidRPr="0032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3270E7" w:rsidRDefault="00411FF2" w:rsidP="00327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89F" w:rsidRDefault="0017489F" w:rsidP="0017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D2F" w:rsidRPr="0017489F" w:rsidRDefault="002B7D2F" w:rsidP="00174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FF2" w:rsidRPr="00DC7779" w:rsidRDefault="00411FF2" w:rsidP="00174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411FF2" w:rsidRPr="00DC7779" w:rsidRDefault="00411FF2" w:rsidP="0041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Памятка для родителей</w:t>
      </w:r>
    </w:p>
    <w:p w:rsidR="00411FF2" w:rsidRPr="00DC7779" w:rsidRDefault="00411FF2" w:rsidP="00411F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1FF2" w:rsidRPr="00DC7779" w:rsidRDefault="00411FF2" w:rsidP="002B7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дошкольного возраста для развития мелкой моторики необходимо предлагать:</w:t>
      </w:r>
    </w:p>
    <w:p w:rsidR="00411FF2" w:rsidRPr="00DC7779" w:rsidRDefault="00411FF2" w:rsidP="002B7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Упражнения с массажными шариками, грецкими орехами, карандашами, ручками, фломастерами.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«Танцуйте» пальцами и хлопайте в ладоши тихо и громко, в разном темпе.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Используйте с детьми различные виды мозаики, конструкторы (железные, деревянные, пластмассовые), игры с мелкими деталями, счетными палочками.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Организуйте игры с пластилином, тестом.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Попробуйте технику рисования пальцами. Можно добавить в краски соль или песок для эффекта массажа.</w:t>
      </w:r>
    </w:p>
    <w:p w:rsidR="00411FF2" w:rsidRPr="00DC7779" w:rsidRDefault="00411FF2" w:rsidP="002B7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Используйте цветные клубочки ниток для перематывания, веревочки различной толщины и длины для завязывания и развязывания.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Включите в игры разнообразный природный материал (палочки, веточки, шишки, скорлупки, початки и т. Д.) .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Занимайтесь с детьми нанизыванием бусин, бисера, учите расстегивать и застегивать пуговицы, кнопки, крючки, молнии.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Давайте детям лущить горох и чистить арахис.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Запускайте пальцами мелкие волчки.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Складывайте матрешку, играйте с различными вкладышами.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Режьте ножницами.</w:t>
      </w:r>
    </w:p>
    <w:p w:rsidR="00411FF2" w:rsidRPr="00DC7779" w:rsidRDefault="00411FF2" w:rsidP="002B7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1FF2" w:rsidRPr="00DC7779" w:rsidRDefault="00411FF2" w:rsidP="002B7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C7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Дорогие Родители!</w:t>
      </w:r>
    </w:p>
    <w:p w:rsidR="00411FF2" w:rsidRPr="00DC7779" w:rsidRDefault="00411FF2" w:rsidP="002B7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11FF2" w:rsidRPr="00411FF2" w:rsidRDefault="00411FF2" w:rsidP="002B7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Вызывайте положительные эмоции у ребенка!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Употребляйте слова и фразы, несущие оптимистическую окрашенность, например: «Как интересно! », «Вот, </w:t>
      </w:r>
      <w:proofErr w:type="gramStart"/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», «Давай помогу! », «Красота! »</w:t>
      </w:r>
      <w:proofErr w:type="spellStart"/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ит.д</w:t>
      </w:r>
      <w:proofErr w:type="spellEnd"/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Помните, чтобы  вы не создавали вместе с ребенком,  главное – желание продолжать заниматься подобной деятельностью и дальше, поэтому завершайте свои занятия в хорошем настроении и мал</w:t>
      </w:r>
      <w:r w:rsidRPr="00DC77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ыша, и Вашем.</w:t>
      </w:r>
    </w:p>
    <w:sectPr w:rsidR="00411FF2" w:rsidRPr="00411FF2" w:rsidSect="002B7D2F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4B" w:rsidRDefault="00B04E4B" w:rsidP="001532F2">
      <w:pPr>
        <w:spacing w:after="0" w:line="240" w:lineRule="auto"/>
      </w:pPr>
      <w:r>
        <w:separator/>
      </w:r>
    </w:p>
  </w:endnote>
  <w:endnote w:type="continuationSeparator" w:id="0">
    <w:p w:rsidR="00B04E4B" w:rsidRDefault="00B04E4B" w:rsidP="0015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4B" w:rsidRDefault="00B04E4B" w:rsidP="001532F2">
      <w:pPr>
        <w:spacing w:after="0" w:line="240" w:lineRule="auto"/>
      </w:pPr>
      <w:r>
        <w:separator/>
      </w:r>
    </w:p>
  </w:footnote>
  <w:footnote w:type="continuationSeparator" w:id="0">
    <w:p w:rsidR="00B04E4B" w:rsidRDefault="00B04E4B" w:rsidP="00153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E1D"/>
    <w:multiLevelType w:val="multilevel"/>
    <w:tmpl w:val="9F22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571A9"/>
    <w:multiLevelType w:val="multilevel"/>
    <w:tmpl w:val="83EA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75873"/>
    <w:multiLevelType w:val="multilevel"/>
    <w:tmpl w:val="168E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B1FA5"/>
    <w:multiLevelType w:val="multilevel"/>
    <w:tmpl w:val="4F54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B5B70"/>
    <w:multiLevelType w:val="multilevel"/>
    <w:tmpl w:val="339EB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D6F27"/>
    <w:multiLevelType w:val="multilevel"/>
    <w:tmpl w:val="E112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86E9B"/>
    <w:multiLevelType w:val="multilevel"/>
    <w:tmpl w:val="FBEE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16961"/>
    <w:multiLevelType w:val="multilevel"/>
    <w:tmpl w:val="EC6E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7570DC"/>
    <w:multiLevelType w:val="multilevel"/>
    <w:tmpl w:val="D57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3597E"/>
    <w:multiLevelType w:val="multilevel"/>
    <w:tmpl w:val="EB9A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3608A"/>
    <w:multiLevelType w:val="multilevel"/>
    <w:tmpl w:val="B1B2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5565F"/>
    <w:multiLevelType w:val="multilevel"/>
    <w:tmpl w:val="681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6204E"/>
    <w:multiLevelType w:val="multilevel"/>
    <w:tmpl w:val="1A6A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B3C41"/>
    <w:multiLevelType w:val="multilevel"/>
    <w:tmpl w:val="6FCA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12F24"/>
    <w:multiLevelType w:val="multilevel"/>
    <w:tmpl w:val="708C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241F5"/>
    <w:multiLevelType w:val="multilevel"/>
    <w:tmpl w:val="458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FD50CD"/>
    <w:multiLevelType w:val="multilevel"/>
    <w:tmpl w:val="361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16E94"/>
    <w:multiLevelType w:val="multilevel"/>
    <w:tmpl w:val="0BB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D355F"/>
    <w:multiLevelType w:val="multilevel"/>
    <w:tmpl w:val="7930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46B6A"/>
    <w:multiLevelType w:val="multilevel"/>
    <w:tmpl w:val="0BC2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31D16"/>
    <w:multiLevelType w:val="multilevel"/>
    <w:tmpl w:val="184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B956B5"/>
    <w:multiLevelType w:val="multilevel"/>
    <w:tmpl w:val="2D96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B60B5F"/>
    <w:multiLevelType w:val="multilevel"/>
    <w:tmpl w:val="FC84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914BE0"/>
    <w:multiLevelType w:val="multilevel"/>
    <w:tmpl w:val="330C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14"/>
  </w:num>
  <w:num w:numId="7">
    <w:abstractNumId w:val="22"/>
  </w:num>
  <w:num w:numId="8">
    <w:abstractNumId w:val="16"/>
  </w:num>
  <w:num w:numId="9">
    <w:abstractNumId w:val="17"/>
  </w:num>
  <w:num w:numId="10">
    <w:abstractNumId w:val="7"/>
  </w:num>
  <w:num w:numId="11">
    <w:abstractNumId w:val="9"/>
  </w:num>
  <w:num w:numId="12">
    <w:abstractNumId w:val="13"/>
  </w:num>
  <w:num w:numId="13">
    <w:abstractNumId w:val="18"/>
  </w:num>
  <w:num w:numId="14">
    <w:abstractNumId w:val="2"/>
  </w:num>
  <w:num w:numId="15">
    <w:abstractNumId w:val="20"/>
  </w:num>
  <w:num w:numId="16">
    <w:abstractNumId w:val="0"/>
  </w:num>
  <w:num w:numId="17">
    <w:abstractNumId w:val="8"/>
  </w:num>
  <w:num w:numId="18">
    <w:abstractNumId w:val="11"/>
  </w:num>
  <w:num w:numId="19">
    <w:abstractNumId w:val="21"/>
  </w:num>
  <w:num w:numId="20">
    <w:abstractNumId w:val="23"/>
  </w:num>
  <w:num w:numId="21">
    <w:abstractNumId w:val="15"/>
  </w:num>
  <w:num w:numId="22">
    <w:abstractNumId w:val="1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FD"/>
    <w:rsid w:val="000D5CFD"/>
    <w:rsid w:val="001532F2"/>
    <w:rsid w:val="0017489F"/>
    <w:rsid w:val="00235728"/>
    <w:rsid w:val="002B7D2F"/>
    <w:rsid w:val="003270E7"/>
    <w:rsid w:val="00411FF2"/>
    <w:rsid w:val="00426082"/>
    <w:rsid w:val="0051572C"/>
    <w:rsid w:val="0052011E"/>
    <w:rsid w:val="00743ECF"/>
    <w:rsid w:val="00785E96"/>
    <w:rsid w:val="007D3466"/>
    <w:rsid w:val="00B04E4B"/>
    <w:rsid w:val="00B2638A"/>
    <w:rsid w:val="00C3456A"/>
    <w:rsid w:val="00C63533"/>
    <w:rsid w:val="00DB27A1"/>
    <w:rsid w:val="00DC6A60"/>
    <w:rsid w:val="00DC7779"/>
    <w:rsid w:val="00E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2F2"/>
  </w:style>
  <w:style w:type="paragraph" w:styleId="a5">
    <w:name w:val="footer"/>
    <w:basedOn w:val="a"/>
    <w:link w:val="a6"/>
    <w:uiPriority w:val="99"/>
    <w:unhideWhenUsed/>
    <w:rsid w:val="0015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2F2"/>
  </w:style>
  <w:style w:type="paragraph" w:styleId="a5">
    <w:name w:val="footer"/>
    <w:basedOn w:val="a"/>
    <w:link w:val="a6"/>
    <w:uiPriority w:val="99"/>
    <w:unhideWhenUsed/>
    <w:rsid w:val="0015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2018-12-18T16:00:00Z</dcterms:created>
  <dcterms:modified xsi:type="dcterms:W3CDTF">2019-02-16T13:56:00Z</dcterms:modified>
</cp:coreProperties>
</file>