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P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  <w:r w:rsidRPr="003A0C74">
        <w:rPr>
          <w:rFonts w:ascii="Times New Roman" w:hAnsi="Times New Roman" w:cs="Times New Roman"/>
          <w:sz w:val="44"/>
          <w:szCs w:val="52"/>
        </w:rPr>
        <w:t>Система дидактических игр</w:t>
      </w: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  <w:r w:rsidRPr="003A0C74">
        <w:rPr>
          <w:rFonts w:ascii="Times New Roman" w:hAnsi="Times New Roman" w:cs="Times New Roman"/>
          <w:sz w:val="44"/>
          <w:szCs w:val="52"/>
        </w:rPr>
        <w:t xml:space="preserve"> на  развитие целенаправленного </w:t>
      </w: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  <w:r w:rsidRPr="003A0C74">
        <w:rPr>
          <w:rFonts w:ascii="Times New Roman" w:hAnsi="Times New Roman" w:cs="Times New Roman"/>
          <w:sz w:val="44"/>
          <w:szCs w:val="52"/>
        </w:rPr>
        <w:t>восприятия цвета</w:t>
      </w: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Pr="003A0C74" w:rsidRDefault="003A0C74" w:rsidP="003A0C7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A0C74">
        <w:rPr>
          <w:rFonts w:ascii="Times New Roman" w:hAnsi="Times New Roman" w:cs="Times New Roman"/>
          <w:sz w:val="32"/>
        </w:rPr>
        <w:t>Систематизировала:</w:t>
      </w:r>
    </w:p>
    <w:p w:rsidR="003A0C74" w:rsidRPr="003A0C74" w:rsidRDefault="003A0C74" w:rsidP="003A0C7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A0C74">
        <w:rPr>
          <w:rFonts w:ascii="Times New Roman" w:hAnsi="Times New Roman" w:cs="Times New Roman"/>
          <w:sz w:val="32"/>
        </w:rPr>
        <w:t>воспитатель Иванова О.М.</w:t>
      </w:r>
    </w:p>
    <w:p w:rsidR="003A0C74" w:rsidRPr="003A0C74" w:rsidRDefault="003A0C74" w:rsidP="003A0C74">
      <w:pPr>
        <w:spacing w:after="0"/>
        <w:rPr>
          <w:rFonts w:ascii="Times New Roman" w:hAnsi="Times New Roman" w:cs="Times New Roman"/>
          <w:sz w:val="3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Default="003A0C74" w:rsidP="004A7937">
      <w:pPr>
        <w:jc w:val="center"/>
        <w:rPr>
          <w:rFonts w:ascii="Times New Roman" w:hAnsi="Times New Roman" w:cs="Times New Roman"/>
          <w:sz w:val="44"/>
          <w:szCs w:val="52"/>
        </w:rPr>
      </w:pPr>
    </w:p>
    <w:p w:rsidR="003A0C74" w:rsidRPr="003A0C74" w:rsidRDefault="003A0C74" w:rsidP="003A0C74">
      <w:pPr>
        <w:rPr>
          <w:rFonts w:ascii="Times New Roman" w:hAnsi="Times New Roman" w:cs="Times New Roman"/>
          <w:sz w:val="44"/>
          <w:szCs w:val="52"/>
        </w:rPr>
      </w:pPr>
    </w:p>
    <w:p w:rsidR="004A7937" w:rsidRDefault="004A7937" w:rsidP="004A79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Осознанное, целенаправленное восприятие цвета не является врожденным качеством. Только взрослые могут помочь детям  увидеть мир красок, уловить все разнообразие</w:t>
      </w:r>
      <w:r w:rsidR="00E66DC7">
        <w:rPr>
          <w:rFonts w:ascii="Times New Roman" w:hAnsi="Times New Roman" w:cs="Times New Roman"/>
          <w:sz w:val="32"/>
          <w:szCs w:val="32"/>
        </w:rPr>
        <w:t xml:space="preserve"> цветовых тонов и сформировать устойчивый зрительный образ цвета. Игры помогут научить детей различать и называть цветовые тона, которые наиболее часто встречаются  в их окружении. Эти игры содержат два типа обучающих</w:t>
      </w:r>
      <w:r w:rsidR="00CE58A7">
        <w:rPr>
          <w:rFonts w:ascii="Times New Roman" w:hAnsi="Times New Roman" w:cs="Times New Roman"/>
          <w:sz w:val="32"/>
          <w:szCs w:val="32"/>
        </w:rPr>
        <w:t xml:space="preserve"> задач:</w:t>
      </w:r>
    </w:p>
    <w:p w:rsidR="00CE58A7" w:rsidRPr="00E16F9E" w:rsidRDefault="00CE58A7" w:rsidP="00CE58A7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E16F9E">
        <w:rPr>
          <w:rFonts w:ascii="Monotype Corsiva" w:hAnsi="Monotype Corsiva" w:cs="Times New Roman"/>
          <w:sz w:val="36"/>
          <w:szCs w:val="36"/>
        </w:rPr>
        <w:t>Задачи на целенаправленное различение цветовых тонов.</w:t>
      </w:r>
    </w:p>
    <w:p w:rsidR="00CE58A7" w:rsidRPr="00E16F9E" w:rsidRDefault="00CE58A7" w:rsidP="00CE58A7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E16F9E">
        <w:rPr>
          <w:rFonts w:ascii="Monotype Corsiva" w:hAnsi="Monotype Corsiva" w:cs="Times New Roman"/>
          <w:sz w:val="36"/>
          <w:szCs w:val="36"/>
        </w:rPr>
        <w:t xml:space="preserve">Задачи на правильное называние цветов.     </w:t>
      </w:r>
    </w:p>
    <w:p w:rsidR="00CE58A7" w:rsidRDefault="00CE58A7" w:rsidP="00CE58A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задач </w:t>
      </w:r>
      <w:r w:rsidRPr="00E16F9E">
        <w:rPr>
          <w:rFonts w:ascii="Times New Roman" w:hAnsi="Times New Roman" w:cs="Times New Roman"/>
          <w:i/>
          <w:sz w:val="32"/>
          <w:szCs w:val="32"/>
        </w:rPr>
        <w:t>первого типа</w:t>
      </w:r>
      <w:r>
        <w:rPr>
          <w:rFonts w:ascii="Times New Roman" w:hAnsi="Times New Roman" w:cs="Times New Roman"/>
          <w:sz w:val="32"/>
          <w:szCs w:val="32"/>
        </w:rPr>
        <w:t xml:space="preserve"> связано с тем, что окраска предметов выполняет роль сигнала к действию или его запрету. Ребенок сравнивает и выбирает предметы по их окраске. Воспитатель показывает детям рациональные приемы сравнения цветовых тонов друг с д</w:t>
      </w:r>
      <w:r w:rsidR="001C1793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угом.</w:t>
      </w:r>
      <w:r w:rsidR="001C1793">
        <w:rPr>
          <w:rFonts w:ascii="Times New Roman" w:hAnsi="Times New Roman" w:cs="Times New Roman"/>
          <w:sz w:val="32"/>
          <w:szCs w:val="32"/>
        </w:rPr>
        <w:t xml:space="preserve"> Использование таких приемов ведет к формированию устойчивого зрительного образа цветового тона, который позволяет ребенку правильно различать цвета предметов в самых разных условиях.</w:t>
      </w:r>
    </w:p>
    <w:p w:rsidR="001C1793" w:rsidRDefault="001C1793" w:rsidP="00CE58A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Задачи </w:t>
      </w:r>
      <w:r w:rsidRPr="00E16F9E">
        <w:rPr>
          <w:rFonts w:ascii="Times New Roman" w:hAnsi="Times New Roman" w:cs="Times New Roman"/>
          <w:i/>
          <w:sz w:val="32"/>
          <w:szCs w:val="32"/>
        </w:rPr>
        <w:t>второго типа</w:t>
      </w:r>
      <w:r>
        <w:rPr>
          <w:rFonts w:ascii="Times New Roman" w:hAnsi="Times New Roman" w:cs="Times New Roman"/>
          <w:sz w:val="32"/>
          <w:szCs w:val="32"/>
        </w:rPr>
        <w:t xml:space="preserve"> отличаются тем, что решая их, дети находят нужные предметы по цвету и учатся правильно обозначать словом цветовые тона. Правильное называние цветов является условием игрового общения со сверстниками и взрослыми. Цветовое восприятие малыша поднимается на более высокий уровень, если в повседневной деятельности он будет активно называть цвета.</w:t>
      </w:r>
    </w:p>
    <w:p w:rsidR="00681717" w:rsidRDefault="001C1793" w:rsidP="003A0C7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этом отношении задачи развивающей игры отличаются от задач изобразит</w:t>
      </w:r>
      <w:r w:rsidR="004A63DD">
        <w:rPr>
          <w:rFonts w:ascii="Times New Roman" w:hAnsi="Times New Roman" w:cs="Times New Roman"/>
          <w:sz w:val="32"/>
          <w:szCs w:val="32"/>
        </w:rPr>
        <w:t>ельной деятельности, различение</w:t>
      </w:r>
      <w:r>
        <w:rPr>
          <w:rFonts w:ascii="Times New Roman" w:hAnsi="Times New Roman" w:cs="Times New Roman"/>
          <w:sz w:val="32"/>
          <w:szCs w:val="32"/>
        </w:rPr>
        <w:t>, сравнение цветовых тонов выполняет вспомогательную роль и, как правило, не осознается ребенком.</w:t>
      </w:r>
    </w:p>
    <w:p w:rsidR="001C1793" w:rsidRDefault="001C1793" w:rsidP="00CE58A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Очень важно, чтобы различение цветовых тонов было значимо для самого ребенка. Поэтому знакомство с цветом следует связывать с активными действиями детей и с привлекательными для них предметами</w:t>
      </w:r>
      <w:r w:rsidR="00AA022E">
        <w:rPr>
          <w:rFonts w:ascii="Times New Roman" w:hAnsi="Times New Roman" w:cs="Times New Roman"/>
          <w:sz w:val="32"/>
          <w:szCs w:val="32"/>
        </w:rPr>
        <w:t xml:space="preserve">. В одних случаях цвет может выполнять роль сигнала, побуждающего к определенным игровым действиям, в других </w:t>
      </w:r>
      <w:r w:rsidR="00AA022E">
        <w:rPr>
          <w:rFonts w:ascii="Times New Roman" w:hAnsi="Times New Roman" w:cs="Times New Roman"/>
          <w:sz w:val="32"/>
          <w:szCs w:val="32"/>
        </w:rPr>
        <w:lastRenderedPageBreak/>
        <w:t>различение цветов может стать условием получения привлекательного предмета.</w:t>
      </w:r>
    </w:p>
    <w:p w:rsidR="00AA022E" w:rsidRDefault="00AA022E" w:rsidP="00CE58A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Но во всех случаях различение и называние цветов служат условием игрового общения.</w:t>
      </w:r>
    </w:p>
    <w:p w:rsidR="00AA022E" w:rsidRDefault="00AA022E" w:rsidP="00CE58A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Чтобы малыши успешно различали цветовые тона, необходимо соблюдать следующие требования к материалам и игрушкам:</w:t>
      </w:r>
    </w:p>
    <w:p w:rsidR="00AA022E" w:rsidRPr="00E16F9E" w:rsidRDefault="00AA022E" w:rsidP="00AA022E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E16F9E">
        <w:rPr>
          <w:rFonts w:ascii="Monotype Corsiva" w:hAnsi="Monotype Corsiva" w:cs="Times New Roman"/>
          <w:sz w:val="36"/>
          <w:szCs w:val="36"/>
        </w:rPr>
        <w:t xml:space="preserve">Предметы </w:t>
      </w:r>
      <w:r w:rsidR="00E16F9E" w:rsidRPr="00E16F9E">
        <w:rPr>
          <w:rFonts w:ascii="Monotype Corsiva" w:hAnsi="Monotype Corsiva" w:cs="Times New Roman"/>
          <w:sz w:val="36"/>
          <w:szCs w:val="36"/>
        </w:rPr>
        <w:t xml:space="preserve"> должны быть привлекательными для ребенка, вызывать эстетическое отношение.</w:t>
      </w:r>
    </w:p>
    <w:p w:rsidR="00E16F9E" w:rsidRPr="00E16F9E" w:rsidRDefault="00E16F9E" w:rsidP="00AA022E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E16F9E">
        <w:rPr>
          <w:rFonts w:ascii="Monotype Corsiva" w:hAnsi="Monotype Corsiva" w:cs="Times New Roman"/>
          <w:sz w:val="36"/>
          <w:szCs w:val="36"/>
        </w:rPr>
        <w:t>Они должны быть окрашены в чистые цветовые тона средней светлоты и яркости.</w:t>
      </w: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Этим требованиям отвечают игрушки и пособия, изготовленные из шелка, пластмассы, картона, дерева, металла.</w:t>
      </w: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распоряжении воспитателя должны быть следующие материалы: разноцветные флажки, цветные ленты, полоски цветной бумаги, цветные кружки на подвесках, одноцветные пирамидки с толстыми кольцами, настольная игра «Цветные коврики», цветные коробочки и миниатюрные игрушки, окрашенные в чистые тона.</w:t>
      </w: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0C74" w:rsidRDefault="003A0C74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0C74" w:rsidRDefault="003A0C74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0C74" w:rsidRDefault="003A0C74" w:rsidP="00E16F9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6F9E" w:rsidRDefault="00E16F9E" w:rsidP="00E16F9E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lastRenderedPageBreak/>
        <w:t xml:space="preserve">Игры, </w:t>
      </w:r>
    </w:p>
    <w:p w:rsidR="00E16F9E" w:rsidRDefault="00E16F9E" w:rsidP="00E16F9E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развивающие целенаправленное </w:t>
      </w:r>
    </w:p>
    <w:p w:rsidR="00E16F9E" w:rsidRDefault="00E16F9E" w:rsidP="00E16F9E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восприятие формы</w:t>
      </w:r>
    </w:p>
    <w:p w:rsidR="00E16F9E" w:rsidRP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6F9E" w:rsidRDefault="00E16F9E" w:rsidP="00E16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Восприятие формы</w:t>
      </w:r>
      <w:r w:rsidR="00CC0D37">
        <w:rPr>
          <w:rFonts w:ascii="Times New Roman" w:hAnsi="Times New Roman" w:cs="Times New Roman"/>
          <w:sz w:val="32"/>
          <w:szCs w:val="32"/>
        </w:rPr>
        <w:t xml:space="preserve"> предметов </w:t>
      </w:r>
      <w:r w:rsidR="00A1182C">
        <w:rPr>
          <w:rFonts w:ascii="Times New Roman" w:hAnsi="Times New Roman" w:cs="Times New Roman"/>
          <w:sz w:val="32"/>
          <w:szCs w:val="32"/>
        </w:rPr>
        <w:t>является сенсорной основой любой практической деятельности. Без выделения формы нельзя правильно увидеть, а значит, изобразить окружающие предметы. Большинство детей трехлетнего возраста еще не отделяют форму от предмета, не осознают ее как отличительный признак объектов. Вот почему малыши рисуют не конкретные предметы, а заполняют бумагу штрихами и каракулями.</w:t>
      </w:r>
    </w:p>
    <w:p w:rsidR="00A1182C" w:rsidRDefault="00A1182C" w:rsidP="00E16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Восприятие и выделение формы не происходит само собой. Этому нужно учить ребенка, начиная с младшей группы детского сада. Одним из наиболее эффективных способов такого обучения являются игры.</w:t>
      </w:r>
    </w:p>
    <w:p w:rsidR="00A1182C" w:rsidRDefault="00A1182C" w:rsidP="00E16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игре создается такая ситуация, в которой целенаправленное восприятие и различение формы предмета становятся важными для ребенка: на этом строится его общение с другими детьми, от этого зависит получение желанных предметов и успех его действий. Играя, малыш легко и с удовольствием осваивает рациональные приемы обследования формы глазами и руками, причем не только осваивает, но и активно применяет эти приемы</w:t>
      </w:r>
      <w:r w:rsidR="008A5165">
        <w:rPr>
          <w:rFonts w:ascii="Times New Roman" w:hAnsi="Times New Roman" w:cs="Times New Roman"/>
          <w:sz w:val="32"/>
          <w:szCs w:val="32"/>
        </w:rPr>
        <w:t>, совершенствуется в самостоятельном их использовании, что конечно имеет большое значение для умственного и эстетического развития.</w:t>
      </w:r>
    </w:p>
    <w:p w:rsidR="008A5165" w:rsidRDefault="008A5165" w:rsidP="00E16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Предлагаемые игры направлены на ознакомление детей, прежде всего, с формой окружающих предметов – объемных и плоскостных.  Параллельно дошкольники осваивают простые геометрические фигуры (квадрат, круг, треугольник). Кроме того, предлагаемые игры помогут им увидеть различия между некоторыми объемными телами (шар, куб, призма).</w:t>
      </w:r>
    </w:p>
    <w:p w:rsidR="00681717" w:rsidRDefault="008A5165" w:rsidP="00E16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A5165" w:rsidRDefault="008A5165" w:rsidP="00E16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68171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Действуя с предметами разной формы, малыши учатся обследовать их одновременно рукой и глазом – зрительным и осязательным способом. Эти способы неразрывно связаны и взаимодополняют друг друга. Их сочетание необходимо для целостного представления о предмете, без которого трудно решать различные игровые, изобразительные, конструктивные задачи, различать предметы по форме.</w:t>
      </w:r>
    </w:p>
    <w:p w:rsidR="008A5165" w:rsidRDefault="008A5165" w:rsidP="00E16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играх преследуется еще одна важная цель – учить детей согласованным действиям обеими руками и развивать координацию руки и глаза.</w:t>
      </w:r>
      <w:r w:rsidR="00471667">
        <w:rPr>
          <w:rFonts w:ascii="Times New Roman" w:hAnsi="Times New Roman" w:cs="Times New Roman"/>
          <w:sz w:val="32"/>
          <w:szCs w:val="32"/>
        </w:rPr>
        <w:t xml:space="preserve"> Без этого ребенок не научится ни завязывать шнурки, ни застегивать пуговицы, ни вытирать руки полотенцем, словом, не овладеет огромным количеством практических навыков, необходимых в жизни. Так как </w:t>
      </w:r>
      <w:r w:rsidR="00471667" w:rsidRPr="00471667">
        <w:rPr>
          <w:rFonts w:ascii="Times New Roman" w:hAnsi="Times New Roman" w:cs="Times New Roman"/>
          <w:i/>
          <w:sz w:val="32"/>
          <w:szCs w:val="32"/>
        </w:rPr>
        <w:t>приемы осязательного и зрительного обследования</w:t>
      </w:r>
      <w:r w:rsidR="00471667">
        <w:rPr>
          <w:rFonts w:ascii="Times New Roman" w:hAnsi="Times New Roman" w:cs="Times New Roman"/>
          <w:sz w:val="32"/>
          <w:szCs w:val="32"/>
        </w:rPr>
        <w:t xml:space="preserve"> формы специфичны для каждого вида восприятия, все игры разделены на две серии. В одной из них дети осваивают приемы осязательного обследования формы и приучаются выделять ее как отличительный признак предмета. В другой – приемы зрительного обследования формы, позволяющие им успешно различные изобразительные и конструктивные задачи, связанные с игрой. В обеих сериях игры изложены в определенной последовательности, необходимой для успешного овладения способностью различать и выделять форму предмета.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1667" w:rsidRDefault="00471667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1667" w:rsidRDefault="00471667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1667" w:rsidRDefault="00471667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1667" w:rsidRDefault="00471667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1667" w:rsidRDefault="00471667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1667" w:rsidRDefault="00471667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1667" w:rsidRDefault="00471667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1667" w:rsidRDefault="00471667" w:rsidP="00E16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7F53" w:rsidRDefault="005F7F53" w:rsidP="005F7F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81717" w:rsidRPr="00681717" w:rsidRDefault="00681717" w:rsidP="005F7F53">
      <w:pPr>
        <w:spacing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471667" w:rsidRPr="000E7546" w:rsidRDefault="000E7546" w:rsidP="005F7F53">
      <w:pPr>
        <w:spacing w:line="24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0E7546">
        <w:rPr>
          <w:rFonts w:ascii="Monotype Corsiva" w:hAnsi="Monotype Corsiva" w:cs="Times New Roman"/>
          <w:sz w:val="52"/>
          <w:szCs w:val="52"/>
        </w:rPr>
        <w:lastRenderedPageBreak/>
        <w:t>Игры на осязательное восприятие формы</w:t>
      </w:r>
    </w:p>
    <w:p w:rsidR="00484D67" w:rsidRDefault="00484D67" w:rsidP="005F7F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Каждый знает, что привлекательный предмет малыш непременно попытается взять в руки.</w:t>
      </w:r>
      <w:r w:rsidR="004829E8">
        <w:rPr>
          <w:rFonts w:ascii="Times New Roman" w:hAnsi="Times New Roman" w:cs="Times New Roman"/>
          <w:sz w:val="32"/>
          <w:szCs w:val="32"/>
        </w:rPr>
        <w:t xml:space="preserve"> Однако типичные действия детей с предметами (перетаскивание предмета с места на место, постукивание о другие предметы, зажимание в кулаке, манипулирование) не приводят к восприятию формы и, тем более, выделению ее качественных особенностей. Эти действия, лишенные игровой и познавательной цели, говорят о низком уровне познавательного и сенсорного развития ребенка. При отсутствии своевременных учебно-воспитательных воздействий это может служить серьезным препятствием  для успешного формирования познавательной, игровой, изобразительной, творческой и конструктивной деятельности.</w:t>
      </w:r>
    </w:p>
    <w:p w:rsidR="004829E8" w:rsidRDefault="004829E8" w:rsidP="005F7F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предлагаемых играх содержатся постепенно усложняющиеся обучающие задачи и правила игровых действий. Активное участие в этих занимательных совместных играх позволяет малышам легко и успешно овладевать рациональными приемами осязательного обследования формы объемных и плоскостных предметов, если соблюдаются следующие условия:</w:t>
      </w:r>
    </w:p>
    <w:p w:rsidR="004829E8" w:rsidRPr="005F7F53" w:rsidRDefault="005F7F53" w:rsidP="005F7F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</w:t>
      </w:r>
      <w:r w:rsidR="00740FC4" w:rsidRPr="005F7F53">
        <w:rPr>
          <w:rFonts w:ascii="Times New Roman" w:hAnsi="Times New Roman" w:cs="Times New Roman"/>
          <w:sz w:val="32"/>
          <w:szCs w:val="32"/>
        </w:rPr>
        <w:t>Ребенок обследует предмет обеими руками и ощупывает его пальцами, поворачивая во все стороны.</w:t>
      </w:r>
    </w:p>
    <w:p w:rsidR="00740FC4" w:rsidRPr="005F7F53" w:rsidRDefault="005F7F53" w:rsidP="005F7F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</w:t>
      </w:r>
      <w:r w:rsidR="00740FC4" w:rsidRPr="005F7F53">
        <w:rPr>
          <w:rFonts w:ascii="Times New Roman" w:hAnsi="Times New Roman" w:cs="Times New Roman"/>
          <w:sz w:val="32"/>
          <w:szCs w:val="32"/>
        </w:rPr>
        <w:t xml:space="preserve">В процессе обследования обе руки действуют согласованно и активно. Одной рукой (левой) малыш придерживает и поворачивает предмет, а пальцами другой руки ощупывает его с каждой стороны, останавливаясь на дополнительных частях, которые характеризуют  строение его формы (например, на ручке у чашки, на колесах </w:t>
      </w:r>
      <w:r>
        <w:rPr>
          <w:rFonts w:ascii="Times New Roman" w:hAnsi="Times New Roman" w:cs="Times New Roman"/>
          <w:sz w:val="32"/>
          <w:szCs w:val="32"/>
        </w:rPr>
        <w:t>машины).</w:t>
      </w:r>
      <w:r w:rsidR="00740FC4" w:rsidRPr="005F7F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0FC4" w:rsidRDefault="005F7F53" w:rsidP="005F7F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</w:t>
      </w:r>
      <w:r w:rsidR="00740FC4" w:rsidRPr="005F7F53">
        <w:rPr>
          <w:rFonts w:ascii="Times New Roman" w:hAnsi="Times New Roman" w:cs="Times New Roman"/>
          <w:sz w:val="32"/>
          <w:szCs w:val="32"/>
        </w:rPr>
        <w:t xml:space="preserve">Исключается участие зрения в этом процессе. Однако ребенок должен иметь возможность рассмотреть предмет, который попадет в его руки. Это будет способствовать успешному различению на ощупь особенностей формы и узнаванию предмета в процессе осязательного обследования. Предварительное зрительное знакомство с формой послужит вспомогательной опорой для формирования у ребенка более четких представлений о том, </w:t>
      </w:r>
      <w:r w:rsidRPr="005F7F53">
        <w:rPr>
          <w:rFonts w:ascii="Times New Roman" w:hAnsi="Times New Roman" w:cs="Times New Roman"/>
          <w:sz w:val="32"/>
          <w:szCs w:val="32"/>
        </w:rPr>
        <w:t>как устроен предмет. Для постепенного повышения уровня восприятия формы как отличительного признака предмета не менее важно также, чтобы после осязательного обследования малыши могли снова рассмотреть предметы.</w:t>
      </w:r>
      <w:r w:rsidR="00740FC4" w:rsidRPr="005F7F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1717" w:rsidRPr="00681717" w:rsidRDefault="00681717" w:rsidP="000E7546">
      <w:pPr>
        <w:spacing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0E7546" w:rsidRPr="000E7546" w:rsidRDefault="005F7F53" w:rsidP="000E7546">
      <w:pPr>
        <w:spacing w:line="24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0E7546">
        <w:rPr>
          <w:rFonts w:ascii="Monotype Corsiva" w:hAnsi="Monotype Corsiva" w:cs="Times New Roman"/>
          <w:sz w:val="52"/>
          <w:szCs w:val="52"/>
        </w:rPr>
        <w:lastRenderedPageBreak/>
        <w:t>Игры на зрительное восприятие формы</w:t>
      </w:r>
    </w:p>
    <w:p w:rsidR="00033C8D" w:rsidRDefault="00033C8D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Трехлетние дети обычно рассматривают предмет и руками, и глазами одновременно. Они не умеют рассматривать предметы, находящиеся на расстоянии, т.е. не отдают себе отчет в том, что видят. Взглянув на предмет, ребенок тут же отворачивается от него. Если взрослый возвращает внимание ребенка к этому предмету, малыш задерживает взгляд на какой-нибудь его части (выступ, углубление, острый угол и пр.). Этим обычно и ограничивается его зрительное знакомство с новым предметом. </w:t>
      </w:r>
    </w:p>
    <w:p w:rsidR="00033C8D" w:rsidRDefault="00033C8D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Все это говорит о том, что зрительное восприятие формы у маленьких детей фрагментарно, несовершенно и неосознанно. Неосознанность воспринимаемого является серьезным препятствием для построения отчетливых зрительных образов формы объекта. Непонимание строения и пропорций формы задерживает развитие ребенка. Не выделяя форму предмета как существенный признак, малыш с трудом овладевает действиями</w:t>
      </w:r>
      <w:r w:rsidR="005758AC">
        <w:rPr>
          <w:rFonts w:ascii="Times New Roman" w:hAnsi="Times New Roman" w:cs="Times New Roman"/>
          <w:sz w:val="32"/>
          <w:szCs w:val="32"/>
        </w:rPr>
        <w:t xml:space="preserve"> с этими предметами, бытовыми и практическими навыками. Его руки действуют неловко, плохо приспосабливаются к форме предметов, часто роняют их, а если и удерживают, то неудобным способом.</w:t>
      </w:r>
    </w:p>
    <w:p w:rsidR="005758AC" w:rsidRDefault="005758AC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Задача воспитателя – помочь детям овладеть рациональными приемами зрительного обследования формы предметов, научить их целенаправленному рассматриванию. Успешнее всего эта задача достигается с помощью интересных и занимательных для малышей обучающих игр.</w:t>
      </w:r>
    </w:p>
    <w:p w:rsidR="005758AC" w:rsidRDefault="005758AC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предлагаемых играх содержатся следующие условия, необходимые для успешного формирования целенаправленного зрительного восприятия формы предметов. Во-первых, в них создается ситуация, в которой возникает необходимость внимательно рассмотреть предмет и выделить его форму. Такая ситуация возникает благодаря тому, что рассматривание становится условием игрового общения детей друг</w:t>
      </w:r>
      <w:r w:rsidR="00E56107">
        <w:rPr>
          <w:rFonts w:ascii="Times New Roman" w:hAnsi="Times New Roman" w:cs="Times New Roman"/>
          <w:sz w:val="32"/>
          <w:szCs w:val="32"/>
        </w:rPr>
        <w:t xml:space="preserve"> с другом и воспитателем (</w:t>
      </w:r>
      <w:r>
        <w:rPr>
          <w:rFonts w:ascii="Times New Roman" w:hAnsi="Times New Roman" w:cs="Times New Roman"/>
          <w:sz w:val="32"/>
          <w:szCs w:val="32"/>
        </w:rPr>
        <w:t>например, игры: «Закрой окошко», «Где твой дом?»</w:t>
      </w:r>
      <w:r w:rsidR="00E56107">
        <w:rPr>
          <w:rFonts w:ascii="Times New Roman" w:hAnsi="Times New Roman" w:cs="Times New Roman"/>
          <w:sz w:val="32"/>
          <w:szCs w:val="32"/>
        </w:rPr>
        <w:t xml:space="preserve"> и др.)</w:t>
      </w:r>
      <w:proofErr w:type="gramStart"/>
      <w:r w:rsidR="00E5610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561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5610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E56107">
        <w:rPr>
          <w:rFonts w:ascii="Times New Roman" w:hAnsi="Times New Roman" w:cs="Times New Roman"/>
          <w:sz w:val="32"/>
          <w:szCs w:val="32"/>
        </w:rPr>
        <w:t xml:space="preserve">ли успешного решения интересной для детей игровой задачи (игры: </w:t>
      </w:r>
      <w:proofErr w:type="gramStart"/>
      <w:r w:rsidR="00E56107">
        <w:rPr>
          <w:rFonts w:ascii="Times New Roman" w:hAnsi="Times New Roman" w:cs="Times New Roman"/>
          <w:sz w:val="32"/>
          <w:szCs w:val="32"/>
        </w:rPr>
        <w:t>«Принеси и покажи», «Чей коврик лучше?», «Кому дать?», «Геометрическое лото»).</w:t>
      </w:r>
      <w:proofErr w:type="gramEnd"/>
    </w:p>
    <w:p w:rsidR="00681717" w:rsidRDefault="00E56107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56107" w:rsidRDefault="00681717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E56107">
        <w:rPr>
          <w:rFonts w:ascii="Times New Roman" w:hAnsi="Times New Roman" w:cs="Times New Roman"/>
          <w:sz w:val="32"/>
          <w:szCs w:val="32"/>
        </w:rPr>
        <w:t>Во-вторых, в этих играх</w:t>
      </w:r>
      <w:r w:rsidR="008F5B05">
        <w:rPr>
          <w:rFonts w:ascii="Times New Roman" w:hAnsi="Times New Roman" w:cs="Times New Roman"/>
          <w:sz w:val="32"/>
          <w:szCs w:val="32"/>
        </w:rPr>
        <w:t xml:space="preserve"> дети учатся</w:t>
      </w:r>
      <w:r w:rsidR="00E56107">
        <w:rPr>
          <w:rFonts w:ascii="Times New Roman" w:hAnsi="Times New Roman" w:cs="Times New Roman"/>
          <w:sz w:val="32"/>
          <w:szCs w:val="32"/>
        </w:rPr>
        <w:t xml:space="preserve"> рациональным приемам зрительного обследования формы. Суть их состоит в следующем. Предлагая ребенку рассматривать предмет со всех сторон, взрослый побуждает его к согласованному движению глаз и руки по контуру формы. Своеобразие этого приема заключается в том, что рука ребенка, обводя контур предмета, как бы ведет за собой взор. </w:t>
      </w:r>
    </w:p>
    <w:p w:rsidR="00E56107" w:rsidRDefault="00E56107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Сочетание зрительного и осязательного обследования  обеспечивается с помощью специального игрового материала, в котором форма предмета имеет рельефный характер</w:t>
      </w:r>
      <w:r w:rsidR="00C4798C">
        <w:rPr>
          <w:rFonts w:ascii="Times New Roman" w:hAnsi="Times New Roman" w:cs="Times New Roman"/>
          <w:sz w:val="32"/>
          <w:szCs w:val="32"/>
        </w:rPr>
        <w:t>. Ребенок может воспринять ее не только глазами, но и кончиками пальцев</w:t>
      </w:r>
    </w:p>
    <w:p w:rsidR="00C4798C" w:rsidRDefault="00C4798C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Другой прием, который предлагается детям, заключается в накладывании фигуры  на контур той же фигуры, прорисованный на образце. Ребенок глазами выбирает фигуру и, накладывая ее на контур, определяет, соответствует ли она по форме образцу («Закрой окошко», «Принеси и покажи»). В игре «Где твой дом?» ребенок соотносит фигуру с образцом уже без накладывания, только глазами.</w:t>
      </w:r>
    </w:p>
    <w:p w:rsidR="00C4798C" w:rsidRDefault="00C4798C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Эффективным приемом развития зрительного восприятия формы является также моделирование, т.е. воспроизведение контуров фигуры путем выкладывания ее формы с помощью однотипных деталей (спички без серы, палочки разной величины и цвета). Такой материал полезно предлагать детям для индивидуальных занятий.</w:t>
      </w:r>
    </w:p>
    <w:p w:rsidR="00C4798C" w:rsidRDefault="00C4798C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Большое значение для развития зрительного восприятия формы имеет  использование слова как средства фиксации целостного образа формы</w:t>
      </w:r>
      <w:r w:rsidR="000E7546">
        <w:rPr>
          <w:rFonts w:ascii="Times New Roman" w:hAnsi="Times New Roman" w:cs="Times New Roman"/>
          <w:sz w:val="32"/>
          <w:szCs w:val="32"/>
        </w:rPr>
        <w:t xml:space="preserve"> (круг, квадрат, треугольник и пр.). В некоторых играх («Геометрическое лото», «Кому дать?») дети учатся правильно называть геометрические фигуры.</w:t>
      </w:r>
    </w:p>
    <w:p w:rsidR="000E7546" w:rsidRDefault="000E7546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Третьим важным условием, содержащимся в играх, является связь познавательной задачи с эстетической</w:t>
      </w:r>
      <w:r w:rsidR="00001EA3">
        <w:rPr>
          <w:rFonts w:ascii="Times New Roman" w:hAnsi="Times New Roman" w:cs="Times New Roman"/>
          <w:sz w:val="32"/>
          <w:szCs w:val="32"/>
        </w:rPr>
        <w:t xml:space="preserve"> задачей</w:t>
      </w:r>
      <w:r>
        <w:rPr>
          <w:rFonts w:ascii="Times New Roman" w:hAnsi="Times New Roman" w:cs="Times New Roman"/>
          <w:sz w:val="32"/>
          <w:szCs w:val="32"/>
        </w:rPr>
        <w:t>. Эстетическое отношение ребенка к окружающей действительности невозможно без отчетливого восприятия формы предметов. В некоторых играх («Чей коврик лучше?») делается акцент на эстетической оценке результата конструирования детей. Это развивает не только зрительное восприятие формы, но и художественный вкус.</w:t>
      </w:r>
    </w:p>
    <w:p w:rsidR="00033C8D" w:rsidRPr="00033C8D" w:rsidRDefault="000E7546" w:rsidP="00033C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Важно отметить, что в играх формируется готовность ребенка к изобразительной деятельности (рисованию, лепке, аппликации) и к конструированию.</w:t>
      </w:r>
    </w:p>
    <w:p w:rsidR="005F7F53" w:rsidRPr="005F7F53" w:rsidRDefault="005F7F53" w:rsidP="005F7F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1667" w:rsidRDefault="00471667" w:rsidP="00E05FE4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Игры, развивающие восприятие </w:t>
      </w:r>
      <w:r w:rsidR="00E05FE4">
        <w:rPr>
          <w:rFonts w:ascii="Monotype Corsiva" w:hAnsi="Monotype Corsiva"/>
          <w:sz w:val="52"/>
          <w:szCs w:val="52"/>
        </w:rPr>
        <w:t>качеств величины</w:t>
      </w:r>
    </w:p>
    <w:p w:rsidR="00E05FE4" w:rsidRDefault="00E05FE4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Если ребенку трех лет предложить на выбор два предмета различной величины, например, большое и маленькое яблоко, то далеко не каждый малыш, знающий его приятный вкус, выберет то, которое больше. Значит, в этом возрасте многие дети еще не осознают величину предметов и не выделяют ее как важный отличительный признак. Такие качества величины, как длина, ширина, высота, либо вовсе не различаются малышами, либо воспринимаются смутно и безотчетно. А если кто-то принимает их во внимание, то все они обозначаются одинаковыми словами – «большой» и «маленький», что, конечно, не отражает специфических особенностей этих пространственных  признаков.</w:t>
      </w:r>
    </w:p>
    <w:p w:rsidR="00E05FE4" w:rsidRDefault="00E05FE4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Между тем, четкое восприятие и оценка соотносимых качеств величины имеют исключительно важное жизненно-практическое и познавательное значение. Без специальной настройки зрения на восприятие величины, выделение ее разных пространственных параметров не </w:t>
      </w:r>
      <w:r w:rsidR="00423015">
        <w:rPr>
          <w:rFonts w:ascii="Times New Roman" w:hAnsi="Times New Roman" w:cs="Times New Roman"/>
          <w:sz w:val="32"/>
          <w:szCs w:val="32"/>
        </w:rPr>
        <w:t xml:space="preserve">может успешно формироваться правильное представление о предметах, </w:t>
      </w:r>
      <w:proofErr w:type="gramStart"/>
      <w:r w:rsidR="0042301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423015">
        <w:rPr>
          <w:rFonts w:ascii="Times New Roman" w:hAnsi="Times New Roman" w:cs="Times New Roman"/>
          <w:sz w:val="32"/>
          <w:szCs w:val="32"/>
        </w:rPr>
        <w:t xml:space="preserve"> следовательно, затрудняются практические действия с ними. Без четкого представления величины предмета невозможно его изобразить или использовать в конструктивной деятельности.</w:t>
      </w:r>
    </w:p>
    <w:p w:rsidR="00423015" w:rsidRDefault="00423015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Уже в младшем дошкольном возрасте необходимо развивать у детей умение воспринимать величину предметов путем сравнения их по длине, ширине, высоте. Ведь именно в эти годы у ребенка пробуждается интерес к предметному окружению, стремление активно действовать с предметами и управлять ими.</w:t>
      </w:r>
    </w:p>
    <w:p w:rsidR="00423015" w:rsidRDefault="00423015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педагогической практике знакомство с качествами величины, как правило, осуществляется на занятиях с использованием распространенных игровых приемов.</w:t>
      </w:r>
    </w:p>
    <w:p w:rsidR="00423015" w:rsidRDefault="00423015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дополнение к этим приемам детям можно предложить игры, направленные на развитие четкого и осознанного восприятия величины и ее признаков.</w:t>
      </w:r>
    </w:p>
    <w:p w:rsidR="00681717" w:rsidRDefault="00423015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</w:p>
    <w:p w:rsidR="00423015" w:rsidRDefault="00681717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23015">
        <w:rPr>
          <w:rFonts w:ascii="Times New Roman" w:hAnsi="Times New Roman" w:cs="Times New Roman"/>
          <w:sz w:val="32"/>
          <w:szCs w:val="32"/>
        </w:rPr>
        <w:t xml:space="preserve"> В большинстве таких игр используются народные игрушки-пирамидки, матрешки, мисочки-вкладыши и другие деревянные игрушки, отдельные детали и части которых </w:t>
      </w:r>
      <w:r w:rsidR="009A3192">
        <w:rPr>
          <w:rFonts w:ascii="Times New Roman" w:hAnsi="Times New Roman" w:cs="Times New Roman"/>
          <w:sz w:val="32"/>
          <w:szCs w:val="32"/>
        </w:rPr>
        <w:t>отличаются только размером. Эти игрушки как будто специально созданы для детей, чтобы научить и различать величину предметов. Художественному оформлению и дидактической ценности этих игрушек, точности градаций величины разных деталей может позавидовать любое современное пособие. Недаром эти чудесные игрушки получили заслуженное признание педагогов как классический дидактический материал и «подлинный народный дар маленьким детям» (Ф.Н.Блехер). Эти игрушки учат сравнивать и соизмерять предметы по высоте, ширине, а иногда и в разных пространственных измерениях одновременно. С помощью взрослого ребенок осваивает рациональные приемы  сравнительной оценки величины (накладывание и прикладывание предметов).</w:t>
      </w:r>
    </w:p>
    <w:p w:rsidR="009A3192" w:rsidRDefault="009A3192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Игры приведены в определенной последовательности, которую необходимо соблюдать. Первая игра «Что делают матрешки?» привлекает внимание детей</w:t>
      </w:r>
      <w:r w:rsidR="00675E90">
        <w:rPr>
          <w:rFonts w:ascii="Times New Roman" w:hAnsi="Times New Roman" w:cs="Times New Roman"/>
          <w:sz w:val="32"/>
          <w:szCs w:val="32"/>
        </w:rPr>
        <w:t xml:space="preserve"> к общим размерам предметов, делает их величину значимым признаком. В дальнейших играх дети осваивают прием различения величины путем накладывания («Разберем и соберем», «Приходите на лужок» и др.), благодаря чему у них формируется поисковый образ величины, который помогает им в игре «Раз, два, три – ищи!» найти предмет  по представлению о его величине. В последних играх дети учатся сравнивать и различать разные параметры величины и обозначать их словами. При этом устанавливается связь между образом и словом, обозначающим данное качество, что способствует более отчетливому, осознанному восприятию величины предмета.</w:t>
      </w:r>
    </w:p>
    <w:p w:rsidR="00675E90" w:rsidRDefault="00675E90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Целью проведения таких игр в младшей группе является выделение величины как значимого признака предмета и развитие способности устанавливать ярко выраженные различия в высоте, длине и ширине.</w:t>
      </w:r>
    </w:p>
    <w:p w:rsidR="00675E90" w:rsidRPr="00E05FE4" w:rsidRDefault="00675E90" w:rsidP="00E05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Большинство игр проводится небольшими группами или индивидуально. Но некоторые из них можно проводить и всей группой при участии и под наблюдением взрослого.</w:t>
      </w:r>
    </w:p>
    <w:sectPr w:rsidR="00675E90" w:rsidRPr="00E05FE4" w:rsidSect="003A0C74">
      <w:pgSz w:w="11906" w:h="16838"/>
      <w:pgMar w:top="851" w:right="851" w:bottom="1134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0D85"/>
    <w:multiLevelType w:val="hybridMultilevel"/>
    <w:tmpl w:val="D2F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231BC"/>
    <w:multiLevelType w:val="hybridMultilevel"/>
    <w:tmpl w:val="3396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0670"/>
    <w:multiLevelType w:val="hybridMultilevel"/>
    <w:tmpl w:val="94D0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937"/>
    <w:rsid w:val="00001EA3"/>
    <w:rsid w:val="00033C8D"/>
    <w:rsid w:val="00066716"/>
    <w:rsid w:val="0008797D"/>
    <w:rsid w:val="000E7546"/>
    <w:rsid w:val="001C1793"/>
    <w:rsid w:val="00291E25"/>
    <w:rsid w:val="003A0C74"/>
    <w:rsid w:val="003B78E2"/>
    <w:rsid w:val="00415FC1"/>
    <w:rsid w:val="00423015"/>
    <w:rsid w:val="00471667"/>
    <w:rsid w:val="004829E8"/>
    <w:rsid w:val="00484D67"/>
    <w:rsid w:val="004A63DD"/>
    <w:rsid w:val="004A7937"/>
    <w:rsid w:val="004D0934"/>
    <w:rsid w:val="004E6494"/>
    <w:rsid w:val="005758AC"/>
    <w:rsid w:val="005B279C"/>
    <w:rsid w:val="005F7F53"/>
    <w:rsid w:val="00675E90"/>
    <w:rsid w:val="00681717"/>
    <w:rsid w:val="00740FC4"/>
    <w:rsid w:val="007D5795"/>
    <w:rsid w:val="008A5165"/>
    <w:rsid w:val="008E060B"/>
    <w:rsid w:val="008F5B05"/>
    <w:rsid w:val="00932710"/>
    <w:rsid w:val="009A3192"/>
    <w:rsid w:val="00A1182C"/>
    <w:rsid w:val="00AA022E"/>
    <w:rsid w:val="00BA15CB"/>
    <w:rsid w:val="00C4798C"/>
    <w:rsid w:val="00CC0D37"/>
    <w:rsid w:val="00CE58A7"/>
    <w:rsid w:val="00E05FE4"/>
    <w:rsid w:val="00E16F9E"/>
    <w:rsid w:val="00E56107"/>
    <w:rsid w:val="00E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925D-9245-469E-B19C-C2779762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10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2009-01-23T19:49:00Z</cp:lastPrinted>
  <dcterms:created xsi:type="dcterms:W3CDTF">2009-01-06T22:24:00Z</dcterms:created>
  <dcterms:modified xsi:type="dcterms:W3CDTF">2019-01-30T15:07:00Z</dcterms:modified>
</cp:coreProperties>
</file>