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E6" w:rsidRDefault="00861B39" w:rsidP="00A57E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61B3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Семинар</w:t>
      </w:r>
      <w:r w:rsidR="003A73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03BD7">
        <w:rPr>
          <w:rFonts w:ascii="Times New Roman" w:eastAsia="Times New Roman" w:hAnsi="Times New Roman" w:cs="Times New Roman"/>
          <w:b/>
          <w:bCs/>
          <w:color w:val="000000"/>
          <w:sz w:val="28"/>
        </w:rPr>
        <w:t>–</w:t>
      </w:r>
      <w:r w:rsidRPr="00861B3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практикум</w:t>
      </w:r>
      <w:r w:rsidR="00803BD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для родителей</w:t>
      </w:r>
      <w:r w:rsidRPr="00861B3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3E6FC8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3E6FC8" w:rsidRPr="003E6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Поиграйте с ребенком дома</w:t>
      </w:r>
      <w:r w:rsidRPr="003E6FC8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A57EE6" w:rsidRDefault="00A57EE6" w:rsidP="00A57E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GoBack"/>
      <w:bookmarkEnd w:id="0"/>
    </w:p>
    <w:p w:rsidR="00A57EE6" w:rsidRPr="00A57EE6" w:rsidRDefault="00A57EE6" w:rsidP="00A57E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Подготовила и провела: Шайхавова Ф.Б.</w:t>
      </w:r>
    </w:p>
    <w:p w:rsidR="00861B39" w:rsidRPr="00EA0105" w:rsidRDefault="00861B39" w:rsidP="00861B39">
      <w:pPr>
        <w:shd w:val="clear" w:color="auto" w:fill="FFFFFF"/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Цель:</w:t>
      </w:r>
    </w:p>
    <w:p w:rsidR="00861B39" w:rsidRPr="00EA0105" w:rsidRDefault="003A7338" w:rsidP="00861B39">
      <w:pPr>
        <w:shd w:val="clear" w:color="auto" w:fill="FFFFFF"/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861B39"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 родителей со способами организации развивающей среды для ребенка дома.</w:t>
      </w:r>
    </w:p>
    <w:p w:rsidR="00861B39" w:rsidRPr="00EA0105" w:rsidRDefault="00861B39" w:rsidP="00861B39">
      <w:pPr>
        <w:shd w:val="clear" w:color="auto" w:fill="FFFFFF"/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План:</w:t>
      </w:r>
    </w:p>
    <w:p w:rsidR="00861B39" w:rsidRPr="00EA0105" w:rsidRDefault="00861B39" w:rsidP="00861B39">
      <w:pPr>
        <w:numPr>
          <w:ilvl w:val="0"/>
          <w:numId w:val="1"/>
        </w:num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Сообщение темы.</w:t>
      </w:r>
    </w:p>
    <w:p w:rsidR="00861B39" w:rsidRPr="00EA0105" w:rsidRDefault="00861B39" w:rsidP="00861B39">
      <w:pPr>
        <w:numPr>
          <w:ilvl w:val="0"/>
          <w:numId w:val="1"/>
        </w:num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Информационная часть.</w:t>
      </w:r>
    </w:p>
    <w:p w:rsidR="00861B39" w:rsidRPr="00EA0105" w:rsidRDefault="00861B39" w:rsidP="00861B39">
      <w:pPr>
        <w:numPr>
          <w:ilvl w:val="0"/>
          <w:numId w:val="1"/>
        </w:num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Практическая часть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1B39" w:rsidRPr="00EA0105" w:rsidRDefault="00861B39" w:rsidP="00861B39">
      <w:pPr>
        <w:shd w:val="clear" w:color="auto" w:fill="FFFFFF"/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- обсуждение темы: «возможности организации предметно - развивающей среды для ребенка».</w:t>
      </w:r>
    </w:p>
    <w:p w:rsidR="00861B39" w:rsidRPr="00EA0105" w:rsidRDefault="00861B39" w:rsidP="00861B39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4.Заключительная часть.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-рефлексия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Создаем предметно-развивающую среду своими руками.</w:t>
      </w:r>
    </w:p>
    <w:p w:rsidR="003E6FC8" w:rsidRPr="00EA0105" w:rsidRDefault="003E6FC8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 семинара –практикума: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Вводная часть:</w:t>
      </w:r>
    </w:p>
    <w:p w:rsidR="00861B39" w:rsidRPr="003A7338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1.Знакомство.</w:t>
      </w:r>
      <w:r w:rsidR="003A7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«Имя прилагательное»</w:t>
      </w:r>
      <w:r w:rsidR="003A7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на знакомство. Игроки располагаются по кругу. Первый игрок называет свое имя и прилагательное, начинающееся с первой буквы имени. Например, Эльза- Энергичная. Второй игрок повторяет имя и прилагательное первого игрока, а затем называет сое имя и прилагательное на свою «букву» и т.д.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</w:t>
      </w:r>
      <w:r w:rsidR="003E6FC8"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Основная часть: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Объявление темы семинара-практикума.</w:t>
      </w:r>
    </w:p>
    <w:p w:rsidR="00861B39" w:rsidRPr="00EA0105" w:rsidRDefault="00861B39" w:rsidP="003E6FC8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- Тема, которой посвящена наш сегодняшний семинар-практикум: </w:t>
      </w:r>
      <w:r w:rsidR="003E6FC8" w:rsidRPr="00EA01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Поиграйте с ребенком дома</w:t>
      </w: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(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игровой  деятельности ребенка в семье) А организация игровой деятельности напрямую зависит от организации предметно-развивающей среды.</w:t>
      </w:r>
      <w:r w:rsidR="003E6FC8"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Теоретический блок.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3.1.Что такое развивающая среда?</w:t>
      </w:r>
      <w:r w:rsidR="003E6FC8"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Под средой в данном случае понимаются все те игрушки игры, которые находятся в пределах досягаемости ребенка и важны именно для возраста и уровня развития ребенка. Например, вашему ребенку требуется простая игрушка, например пирамидка, а вы даете ему какую - нибудь игрушку, требующую серьезных, логических операции. Ребенок будет развиваться? Нет! А ведь простые игрушки имеют очень много развивающих функций. В среду входит обстановка помещения, удобная для ребенка (низкие полочки, столы, обстановка кукольной комнаты, уголок рисования, и т.д.). Только тогда среда может считаться развивающей познавательную активность и способность ребенка. Часто педагоги слышат о родителей, что у ребенка много игрушек, но он в них не играет или поиграв не много, больше не интересуется ими. Однако в комнате ребенка в большинстве случаев все игрушки убраны в шкафы с дверцами и желательно повыше, выбор обучающих игр ограничивается пазлами или вообще отсутствует. </w:t>
      </w: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 забываем одно важное правило все должно быть доступно взгляду ребенка. 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Ребенка может заинтересовать только то, что он видит, так как вспомнить о большинстве игрушек он не может, поэтому и не играет. То, что ребенок не убирает за собой игрушки, рвет или ломает, не должно препятствовать его развитию. 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Необходимо на собственном примере научить ребенка убирать за собой и бережно относится к играм. А теперь вспомните, как выглядит комната вашего ребенка и подумайте там создана среда, способствующая развитию познавательной активности ребенка?</w:t>
      </w:r>
    </w:p>
    <w:p w:rsidR="00861B39" w:rsidRPr="003A7338" w:rsidRDefault="00861B39" w:rsidP="00861B39">
      <w:pPr>
        <w:shd w:val="clear" w:color="auto" w:fill="FFFFFF"/>
        <w:spacing w:after="0" w:line="338" w:lineRule="atLeast"/>
        <w:ind w:left="-708" w:right="-144" w:hanging="142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Игрушки, которые желательно иметь дома</w:t>
      </w:r>
      <w:r w:rsidR="003A7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861B39" w:rsidRPr="00EA0105" w:rsidRDefault="00861B39" w:rsidP="003A7338">
      <w:pPr>
        <w:shd w:val="clear" w:color="auto" w:fill="FFFFFF"/>
        <w:spacing w:after="0" w:line="240" w:lineRule="auto"/>
        <w:ind w:left="-492" w:right="-144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Игрушки для развития движений, их точности, ловкости, силы:</w:t>
      </w:r>
      <w:r w:rsidR="003A7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мячи разных объёмов и материалов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хоккей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велосипед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1B39" w:rsidRPr="003A7338" w:rsidRDefault="00861B39" w:rsidP="003A7338">
      <w:pPr>
        <w:shd w:val="clear" w:color="auto" w:fill="FFFFFF"/>
        <w:spacing w:after="0" w:line="240" w:lineRule="auto"/>
        <w:ind w:left="-492" w:right="-144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Мягкие игрушки, изображающие:</w:t>
      </w:r>
      <w:r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диких и домашних животных;</w:t>
      </w:r>
      <w:r w:rsidR="003A733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взрослых животных и их детёнышей (детей, как правило, больше привлекают игрушки, в которых передан образ детёныша: крупные круглые глаза, несколько укороченные округлые конечности и туловище, округлая голова с коротким носом и забавной пухлой мордочкой).</w:t>
      </w:r>
    </w:p>
    <w:p w:rsidR="00861B39" w:rsidRPr="003A7338" w:rsidRDefault="003E6FC8" w:rsidP="003A7338">
      <w:pPr>
        <w:shd w:val="clear" w:color="auto" w:fill="FFFFFF"/>
        <w:spacing w:after="0" w:line="240" w:lineRule="auto"/>
        <w:ind w:left="-492" w:right="-144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861B39"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Тематические игровые наборы, которые сами наталкивают детей на отображение впечатлений, полученных в жизни</w:t>
      </w:r>
      <w:r w:rsidR="00861B39"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парикмахерский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докторский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ремонтный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набор для продавца.</w:t>
      </w:r>
    </w:p>
    <w:p w:rsidR="00861B39" w:rsidRPr="003A7338" w:rsidRDefault="00861B39" w:rsidP="003A7338">
      <w:pPr>
        <w:shd w:val="clear" w:color="auto" w:fill="FFFFFF"/>
        <w:spacing w:after="0" w:line="240" w:lineRule="auto"/>
        <w:ind w:left="-492" w:right="-144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.Дидактические игры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 нужны для того, чтобы расширить и уточнить знания об окружающем, для обучения родному языку и элементарному счёту, для развития мышления и восприятия: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пирамидки с 5–8 кольцами;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матрёшки с 5–8 вкладышами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стаканчики-вкладыши из 5–10 деталей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разрезные картинки из 2–4 деталей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мозаики (можно предложить и с крупными элементами — на таких мозаиках стоит возрастная градация от 1 года, — и с более мелкими деталями — но только играть уже под присмотром взрослого)</w:t>
      </w:r>
      <w:r w:rsidR="003E6FC8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1B39" w:rsidRPr="003A7338" w:rsidRDefault="00EA0105" w:rsidP="003A7338">
      <w:pPr>
        <w:shd w:val="clear" w:color="auto" w:fill="FFFFFF"/>
        <w:spacing w:after="0" w:line="240" w:lineRule="auto"/>
        <w:ind w:left="-492" w:right="-144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="00861B39"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3A7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="00861B39"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астольные игры по темам:</w:t>
      </w:r>
      <w:r w:rsidR="003A7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профессии «Кому что нужно для работы»; животные и их детёныши «Где чьи детки»;одежда и обувь «Поможем одеться Маше/Мите»; времена года «Что когда нужно»;цвета и форма «Цветовое лото», «На что это похоже»; фрукты и овощи и т. д.</w:t>
      </w:r>
    </w:p>
    <w:p w:rsidR="00861B39" w:rsidRPr="003A7338" w:rsidRDefault="00EA0105" w:rsidP="003A7338">
      <w:pPr>
        <w:shd w:val="clear" w:color="auto" w:fill="FFFFFF"/>
        <w:spacing w:after="0" w:line="240" w:lineRule="auto"/>
        <w:ind w:left="-492" w:right="-144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="00861B39"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Игрушки-забавы развлекают, развивают чувство юмора и расширяют кругозор:</w:t>
      </w:r>
      <w:r w:rsidR="003A7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куклы-рукавички;</w:t>
      </w:r>
      <w:r w:rsidR="003A7338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аводные игрушки (обезьянка, цыплёнок и т. д.); воздушные шары;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мыльные пузыри (детишки не только смеются и много двигаются, пытаясь их поймать, но и развивают любознательность и воображение).</w:t>
      </w:r>
    </w:p>
    <w:p w:rsidR="00861B39" w:rsidRPr="003A7338" w:rsidRDefault="00EA0105" w:rsidP="003A7338">
      <w:pPr>
        <w:shd w:val="clear" w:color="auto" w:fill="FFFFFF"/>
        <w:spacing w:after="0" w:line="240" w:lineRule="auto"/>
        <w:ind w:left="-492" w:right="-144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="00861B39"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Для воспитания музыкального слуха, эмоциональной восприимчивости к музыке, а заодно для развития мелкой моторики и речевого (фонационного) дыхания хорошо приобрести музыкальные игрушки:</w:t>
      </w:r>
      <w:r w:rsidR="003A7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дудочки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свистульки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барабан, бубен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металлофон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пианино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губная гармошка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трещотки.</w:t>
      </w:r>
    </w:p>
    <w:p w:rsidR="00861B39" w:rsidRPr="003A7338" w:rsidRDefault="00EA0105" w:rsidP="003A7338">
      <w:pPr>
        <w:shd w:val="clear" w:color="auto" w:fill="FFFFFF"/>
        <w:spacing w:after="0" w:line="240" w:lineRule="auto"/>
        <w:ind w:left="-492" w:right="-144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="00861B39"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Для продолжения развития графических навыков хорошо иметь: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пальчиковые краски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фломастеры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A733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мелки для рисования на асфальте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A733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карандаши и восковые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масляные мелки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альбомы,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мольберт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раскраски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пластилин с доской для лепки, </w:t>
      </w:r>
      <w:r w:rsidR="00861B39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детские ножницы с тупыми концами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1B39" w:rsidRPr="003A7338" w:rsidRDefault="00861B39" w:rsidP="003A7338">
      <w:pPr>
        <w:shd w:val="clear" w:color="auto" w:fill="FFFFFF"/>
        <w:spacing w:after="0" w:line="240" w:lineRule="auto"/>
        <w:ind w:left="-492" w:right="-144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EA0105"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Хорошо развивают мелкую моторику:</w:t>
      </w:r>
      <w:r w:rsidR="003A7338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игрушки со шнуровкой,</w:t>
      </w:r>
      <w:r w:rsid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7338"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3A7338">
        <w:rPr>
          <w:rFonts w:ascii="Times New Roman" w:eastAsia="Times New Roman" w:hAnsi="Times New Roman" w:cs="Times New Roman"/>
          <w:color w:val="000000"/>
          <w:sz w:val="26"/>
          <w:szCs w:val="26"/>
        </w:rPr>
        <w:t>аборы для нанизывания бус.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Практический блок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-Итак, давайте сначала пройдемся по конкретным идеям, а потом выведем общие закономерности о том, как организовать развивающую среду дома.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Ведущий приглашает участников рассмотреть выставку игрушек, которые можно выполнить своими руками. Родителям дается возможность рассмотреть и попробовать поиграть игрушками.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Монтессори на кухне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Начинать работу по развитию мелкой моторики лучше с самого раннего возраста. Уже грудному малышу можно массировать пальчики, а деткам постарше можно уже предлагать различные игры для развития мелкой моторики. И для этого не обязательны покупные монтессори-материалы, так как огромное множество развивающих игр можно придумать с помощью подручных средств. И кухня в этом плане – настоящий клад!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Что можно делать?</w:t>
      </w:r>
    </w:p>
    <w:p w:rsidR="00861B39" w:rsidRPr="00EA0105" w:rsidRDefault="00861B39" w:rsidP="00861B39">
      <w:pPr>
        <w:numPr>
          <w:ilvl w:val="0"/>
          <w:numId w:val="3"/>
        </w:numPr>
        <w:shd w:val="clear" w:color="auto" w:fill="FFFFFF"/>
        <w:spacing w:after="0" w:line="240" w:lineRule="auto"/>
        <w:ind w:left="-6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На поднос (противень для выпечки) тонким слоем равномерно сыпем любую мелкую крупу, проводим пальчиком малыша по крупе. Получится контрастная линия. А теперь предложите художнику рисовать самостоятельно – дождик, точки, волны и т.д.</w:t>
      </w:r>
    </w:p>
    <w:p w:rsidR="00861B39" w:rsidRPr="00EA0105" w:rsidRDefault="00861B39" w:rsidP="00861B39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Насыпаем крупу в носок, и пусть ребенок их щупает. Можно сделать по 2 носка с гречкой, 2 с рисом, 2 с фасолью/горохом, 2 с сахаром/солью - и пусть  ребенок ищет парные носки.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«Золушка». Сортируем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! Смешиваем крупную крупу, например фасоль и горох, и просим малыша рассортировать. Или можно сортировать по цвету, хорошо подойдет в этом плане изюм – например белый, коричневый и черный. Игры с ситом: смешиваем рис и манку, показываем малышу зернышки риса и крупинки манки и ставим задачу: как выбрать отсюда все рисовые зернышки? Насыпаем смесь в сито и просеиваем. Отделение одной крупы от другой похоже для ребенка на фокус. Объясните, почему так получается, насыпав в сито, сначала чистую манку, а потом рис. Дайте малышу самому поэкспериментировать.</w:t>
      </w:r>
    </w:p>
    <w:p w:rsidR="00861B39" w:rsidRPr="00EA0105" w:rsidRDefault="003E6FC8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61B39"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«Сокровища».</w:t>
      </w:r>
      <w:r w:rsidR="00861B39"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 Закапываем в тазик с крупой какие-нибудь сокровища и пусть ребенок их ищет.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Тесто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 - можно настоящее, а можно соленое (1стакан муки:1стакан соли и немного воды). Месим, раскатываем, сворачиваем рулетики, лепим куличики и печеньки. Из соленого теста можно лепить различные фигурки, а потом их раскрасить красками.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Клей-ножницы-бумага!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Отличные развивающие пособия можно изготовить самим буквально за полчаса. Покупаем картон, цветную бумагу – гладкую и бархатную, и вперед!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Вырезаем одного цвета кружки гладкий и бархатный, наклеиваем на картон и изучаем  «гладкое-шершавое».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 Вырезаем различные геометрические фигурки (предпочтительней одного цвета для облегчения восприятия), клеим на один лист и изучаем геометрические формы, затем отыскиваем чего у нас в доме/на улице есть круглое-квадратное-треугольное. Изучаем размер: вырезаем кружок/квадрат/треугольник одного цвета, но разных размеров, клеим на одной линии, и ищем самый большой, средний, самый маленький.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Застегивание пуговиц, безусловно, способствует развитию пальцев. Но это занятие можно усложнить и разнообразить за счет формы пристегивающихся предметов.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Делаем бусы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 – на веревочку, леску или шнурок нанизываем все, что можно нанизать: бусинки, пуговички, макаронины, нарезаем колпачки от старых фломастеров колечками и тоже нанизываем.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Можно сделать «колье</w:t>
      </w: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» из сушек, очень удобно – можно по ходу дела подкрепляться.</w:t>
      </w:r>
    </w:p>
    <w:p w:rsidR="003A7338" w:rsidRDefault="003A7338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7338" w:rsidRDefault="003A7338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Папины инструменты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Мужчины есть мужчины, даже если они пока еще маленькие. И потому достаем для них папину сокровищницу – инструменты. Накручиваем гайки на болты, учимся стучать молотком (для этой цели лучше приобрести маленький или игрушечный), выкручиваем шурупы из досточек, или просто играем с импровизированным пультом управления, воображая себя пилотом самолета или водителем автомобиля.</w:t>
      </w:r>
    </w:p>
    <w:p w:rsidR="00861B39" w:rsidRPr="00EA0105" w:rsidRDefault="00EA0105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861B39"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Итог семинара: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Выводы и основные рекомендации: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Главное и основное правило организации развивающей среды дома – доступность. Все стимульные материалы должны быть ребенку доступны. Если бумагу и фломастеры запрятать в шкаф на полочку повыше, то через некоторое время вы обнаружите, что «мой ребенок почему-то не интересуется рисованием». Шкафчики, в которых хранятся игрушки и развивающие пособия в идеале должны быть открыты, чтобы малыш просто подходил и брал то, что ему интересно.</w:t>
      </w:r>
    </w:p>
    <w:p w:rsidR="00861B39" w:rsidRPr="00EA0105" w:rsidRDefault="00861B39" w:rsidP="00861B39">
      <w:pPr>
        <w:shd w:val="clear" w:color="auto" w:fill="FFFFFF"/>
        <w:spacing w:after="0" w:line="338" w:lineRule="atLeast"/>
        <w:ind w:left="-708"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A010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Развивающие материалы можно расположить в соответствии с возрастом ребенка: пока он еще маленький, кладем их на самые нижние полки, а по мере роста карапуза, он встает и дотягивается все выше и выше, до новых сокровищ на более высоких полках. Не нужно запирать дверцы шкафов и тумбочек, просто уберите ценные вещи повыше.</w:t>
      </w:r>
    </w:p>
    <w:p w:rsidR="00CB0B61" w:rsidRDefault="00CB0B61"/>
    <w:sectPr w:rsidR="00CB0B61" w:rsidSect="0035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5B"/>
    <w:multiLevelType w:val="multilevel"/>
    <w:tmpl w:val="827E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3C3A85"/>
    <w:multiLevelType w:val="multilevel"/>
    <w:tmpl w:val="797A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893252"/>
    <w:multiLevelType w:val="multilevel"/>
    <w:tmpl w:val="0CBE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B39"/>
    <w:rsid w:val="00351D18"/>
    <w:rsid w:val="003A7338"/>
    <w:rsid w:val="003E6FC8"/>
    <w:rsid w:val="00670855"/>
    <w:rsid w:val="00803BD7"/>
    <w:rsid w:val="00861B39"/>
    <w:rsid w:val="00A57EE6"/>
    <w:rsid w:val="00CB0B61"/>
    <w:rsid w:val="00E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86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61B39"/>
  </w:style>
  <w:style w:type="paragraph" w:customStyle="1" w:styleId="c10">
    <w:name w:val="c10"/>
    <w:basedOn w:val="a"/>
    <w:rsid w:val="0086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6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1B39"/>
  </w:style>
  <w:style w:type="paragraph" w:customStyle="1" w:styleId="c7">
    <w:name w:val="c7"/>
    <w:basedOn w:val="a"/>
    <w:rsid w:val="0086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B39"/>
  </w:style>
  <w:style w:type="paragraph" w:customStyle="1" w:styleId="c26">
    <w:name w:val="c26"/>
    <w:basedOn w:val="a"/>
    <w:rsid w:val="0086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6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6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6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2005-01-25T11:16:00Z</cp:lastPrinted>
  <dcterms:created xsi:type="dcterms:W3CDTF">2016-10-23T14:50:00Z</dcterms:created>
  <dcterms:modified xsi:type="dcterms:W3CDTF">2020-02-06T16:43:00Z</dcterms:modified>
</cp:coreProperties>
</file>