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A61" w:rsidRPr="000C43C4" w:rsidRDefault="00D66A61" w:rsidP="00F45874">
      <w:pPr>
        <w:shd w:val="clear" w:color="auto" w:fill="FFFFFF"/>
        <w:spacing w:before="100" w:beforeAutospacing="1" w:after="360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3C4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F45874" w:rsidRDefault="00F45874" w:rsidP="00F45874">
      <w:pPr>
        <w:shd w:val="clear" w:color="auto" w:fill="FFFFFF"/>
        <w:spacing w:before="100" w:beforeAutospacing="1" w:after="360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3C4">
        <w:rPr>
          <w:rFonts w:ascii="Times New Roman" w:hAnsi="Times New Roman" w:cs="Times New Roman"/>
          <w:b/>
          <w:bCs/>
          <w:sz w:val="28"/>
          <w:szCs w:val="28"/>
        </w:rPr>
        <w:t>Механизмы психологической защиты у детей</w:t>
      </w:r>
    </w:p>
    <w:p w:rsidR="000C43C4" w:rsidRPr="000C43C4" w:rsidRDefault="000C43C4" w:rsidP="000C43C4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C43C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Подготовила: педагог-психолог Каракотова Е.В.</w:t>
      </w:r>
      <w:bookmarkStart w:id="0" w:name="_GoBack"/>
      <w:bookmarkEnd w:id="0"/>
    </w:p>
    <w:p w:rsidR="00F45874" w:rsidRPr="006A64C1" w:rsidRDefault="00F45874" w:rsidP="00F45874">
      <w:pPr>
        <w:pStyle w:val="a4"/>
        <w:jc w:val="both"/>
        <w:rPr>
          <w:b/>
          <w:sz w:val="28"/>
          <w:szCs w:val="28"/>
        </w:rPr>
      </w:pPr>
      <w:proofErr w:type="spellStart"/>
      <w:proofErr w:type="gramStart"/>
      <w:r w:rsidRPr="006A64C1">
        <w:rPr>
          <w:b/>
          <w:bCs/>
          <w:sz w:val="28"/>
          <w:szCs w:val="28"/>
        </w:rPr>
        <w:t>Защи́тный</w:t>
      </w:r>
      <w:proofErr w:type="spellEnd"/>
      <w:proofErr w:type="gramEnd"/>
      <w:r w:rsidRPr="006A64C1">
        <w:rPr>
          <w:b/>
          <w:bCs/>
          <w:sz w:val="28"/>
          <w:szCs w:val="28"/>
        </w:rPr>
        <w:t xml:space="preserve"> </w:t>
      </w:r>
      <w:proofErr w:type="spellStart"/>
      <w:r w:rsidRPr="006A64C1">
        <w:rPr>
          <w:b/>
          <w:bCs/>
          <w:sz w:val="28"/>
          <w:szCs w:val="28"/>
        </w:rPr>
        <w:t>механи́зм</w:t>
      </w:r>
      <w:proofErr w:type="spellEnd"/>
      <w:r w:rsidRPr="006A64C1">
        <w:rPr>
          <w:b/>
          <w:sz w:val="28"/>
          <w:szCs w:val="28"/>
        </w:rPr>
        <w:t xml:space="preserve"> (</w:t>
      </w:r>
      <w:proofErr w:type="spellStart"/>
      <w:r w:rsidRPr="006A64C1">
        <w:rPr>
          <w:b/>
          <w:bCs/>
          <w:sz w:val="28"/>
          <w:szCs w:val="28"/>
        </w:rPr>
        <w:t>психологи́ческая</w:t>
      </w:r>
      <w:proofErr w:type="spellEnd"/>
      <w:r w:rsidRPr="006A64C1">
        <w:rPr>
          <w:b/>
          <w:bCs/>
          <w:sz w:val="28"/>
          <w:szCs w:val="28"/>
        </w:rPr>
        <w:t xml:space="preserve"> </w:t>
      </w:r>
      <w:proofErr w:type="spellStart"/>
      <w:r w:rsidRPr="006A64C1">
        <w:rPr>
          <w:b/>
          <w:bCs/>
          <w:sz w:val="28"/>
          <w:szCs w:val="28"/>
        </w:rPr>
        <w:t>защи́та</w:t>
      </w:r>
      <w:proofErr w:type="spellEnd"/>
      <w:r w:rsidRPr="006A64C1">
        <w:rPr>
          <w:b/>
          <w:sz w:val="28"/>
          <w:szCs w:val="28"/>
        </w:rPr>
        <w:t xml:space="preserve">) — понятие </w:t>
      </w:r>
      <w:hyperlink r:id="rId6" w:tooltip="Глубинная психология" w:history="1">
        <w:r w:rsidRPr="006A64C1">
          <w:rPr>
            <w:rStyle w:val="a3"/>
            <w:b/>
            <w:color w:val="auto"/>
            <w:sz w:val="28"/>
            <w:szCs w:val="28"/>
          </w:rPr>
          <w:t>глубинной психологии</w:t>
        </w:r>
      </w:hyperlink>
      <w:r w:rsidRPr="006A64C1">
        <w:rPr>
          <w:b/>
          <w:sz w:val="28"/>
          <w:szCs w:val="28"/>
        </w:rPr>
        <w:t xml:space="preserve">, обозначающее неосознаваемый психический процесс, направленный на минимизацию отрицательных </w:t>
      </w:r>
      <w:hyperlink r:id="rId7" w:tooltip="Переживание (психология)" w:history="1">
        <w:r w:rsidRPr="006A64C1">
          <w:rPr>
            <w:rStyle w:val="a3"/>
            <w:b/>
            <w:color w:val="auto"/>
            <w:sz w:val="28"/>
            <w:szCs w:val="28"/>
          </w:rPr>
          <w:t>переживаний</w:t>
        </w:r>
      </w:hyperlink>
      <w:r w:rsidRPr="006A64C1">
        <w:rPr>
          <w:b/>
          <w:sz w:val="28"/>
          <w:szCs w:val="28"/>
        </w:rPr>
        <w:t xml:space="preserve">. </w:t>
      </w:r>
    </w:p>
    <w:p w:rsidR="00F45874" w:rsidRPr="006A64C1" w:rsidRDefault="00F45874" w:rsidP="00F45874">
      <w:pPr>
        <w:shd w:val="clear" w:color="auto" w:fill="FFFFFF"/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4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Защитные механизмы личности</w:t>
      </w:r>
      <w:r w:rsidRPr="006A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собой своеобразные фильтры, которые, пропуская информацию через себя, либо блокируют ее, либо искажают до такой степени, что она утрачивает свой первоначально угрожающий личности характер.</w:t>
      </w:r>
    </w:p>
    <w:p w:rsidR="00F45874" w:rsidRPr="006A64C1" w:rsidRDefault="00F45874" w:rsidP="00F45874">
      <w:pPr>
        <w:shd w:val="clear" w:color="auto" w:fill="FFFFFF"/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Защитные механизмы вступают в действие всегда, когда какая-то информация или чье-то действие расходятся с нашим внутренним представлением о ситуации и, соответственно, угрожают нарушить наш покой, могут вызвать внутреннюю тревогу и беспокойство. Именно защитой личности от тревоги, сохранением стабильной самооценки и привычного образа мира обусловлено их присутствие в нашей психике.</w:t>
      </w:r>
    </w:p>
    <w:p w:rsidR="00F45874" w:rsidRPr="006A64C1" w:rsidRDefault="00F45874" w:rsidP="00F45874">
      <w:pPr>
        <w:shd w:val="clear" w:color="auto" w:fill="FFFFFF"/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Каждый человек имеет свои излюбленные методы защиты, которых всегда несколько, и применяются они в зависимости от контекста ситуации и степени ее угрозы.</w:t>
      </w:r>
    </w:p>
    <w:p w:rsidR="00F45874" w:rsidRPr="006A64C1" w:rsidRDefault="00F45874" w:rsidP="00F458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4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Особенности  психологической защиты у детей</w:t>
      </w:r>
    </w:p>
    <w:p w:rsidR="00F45874" w:rsidRPr="006A64C1" w:rsidRDefault="00F45874" w:rsidP="00F4587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ребенка каждый защитный механизм вначале формируется для овладения конкретными инстинктивными побуждениями и связан с определенной фазой индивидуального развития. Побудителем их формирования выступают возникающие в онтогенезе многообразные типы тревоги, типичные для детей. </w:t>
      </w:r>
    </w:p>
    <w:p w:rsidR="00F45874" w:rsidRPr="006A64C1" w:rsidRDefault="00F45874" w:rsidP="00F4587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Сюда относятся реакции беспокойства на физический дискомфорт, страх разлуки и самостоятельности</w:t>
      </w:r>
      <w:r w:rsidRPr="006A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(одиночества, темноты, замкнутых пространств), </w:t>
      </w:r>
      <w:r w:rsidRPr="006A6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страх смерти</w:t>
      </w:r>
      <w:r w:rsidRPr="006A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(нападения, заболевания, смерти родителей, сказочных персонажей, стихии и пр.), </w:t>
      </w:r>
      <w:r w:rsidRPr="006A6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страх</w:t>
      </w:r>
      <w:r w:rsidRPr="006A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подчинения</w:t>
      </w:r>
      <w:r w:rsidRPr="006A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(быть наказанным, быть пристыженным, утратить расположение), </w:t>
      </w:r>
      <w:r w:rsidRPr="006A6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страх изменения</w:t>
      </w:r>
      <w:r w:rsidRPr="006A64C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каждом возрастном этапе – свои страхи, и каждый из них может быть как полезным для дальнейшего развития ребенка, так и вредным.</w:t>
      </w:r>
    </w:p>
    <w:p w:rsidR="00F45874" w:rsidRPr="006A64C1" w:rsidRDefault="00F45874" w:rsidP="00F4587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FFFFF" w:themeFill="background1"/>
        <w:spacing w:before="75" w:after="75" w:line="288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4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Подобно всем другим психическим процессам, защитные механизмы имеют свои объективные проявления – внешне наблюдаемые и регистрируемые признаки на уровне действий, эмоции или рассуждений человека. ( Например, со стороны заметно, что ребенок не обращает внимания на тревожное для себя сообщение, все время забывает дома учебник по нелюбимому предмету или постоянно </w:t>
      </w:r>
      <w:proofErr w:type="gramStart"/>
      <w:r w:rsidRPr="006A64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выгораживает</w:t>
      </w:r>
      <w:proofErr w:type="gramEnd"/>
      <w:r w:rsidRPr="006A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себя.) </w:t>
      </w:r>
    </w:p>
    <w:p w:rsidR="00F45874" w:rsidRPr="006A64C1" w:rsidRDefault="00F45874" w:rsidP="00F4587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FFFFF" w:themeFill="background1"/>
        <w:spacing w:before="75" w:after="75" w:line="288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874" w:rsidRPr="006A64C1" w:rsidRDefault="00F45874" w:rsidP="00F4587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FFFFF" w:themeFill="background1"/>
        <w:spacing w:before="75" w:after="75" w:line="288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Наиболее примитивные формы</w:t>
      </w:r>
      <w:r w:rsidRPr="006A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5874" w:rsidRPr="006A64C1" w:rsidRDefault="00F45874" w:rsidP="00F4587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FFFFF" w:themeFill="background1"/>
        <w:spacing w:before="75" w:after="75" w:line="288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4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отрицания</w:t>
      </w:r>
      <w:r w:rsidRPr="006A64C1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не-видение, не-</w:t>
      </w:r>
      <w:proofErr w:type="spellStart"/>
      <w:r w:rsidRPr="006A6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слышание</w:t>
      </w:r>
      <w:proofErr w:type="spellEnd"/>
      <w:r w:rsidRPr="006A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A6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могут реализоваться либо через отвлечение внимания, либо через механизм отрицательных галлюцинаций. Способность детей отключать произвольное внимание – шаг в развитии перцептивного отрицания</w:t>
      </w:r>
      <w:r w:rsidRPr="006A64C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Невозможность избежать неприятного события может компенсироваться отрицанием не его самого, а его тревожащего смысла. Эта форма отрицания возникает в возрасте двух лет, когда активно формируется речь. В этом смысле лживость детей нередко имеет чисто защитную функцию. При отрицании переориентируется внимание. Родители могут долго и эмоционально ругать своего ребенка за очередную проделку и вдруг с возмущением обнаружить, что он давно уже «отключился» и ровным счетом «никак» на их нравоучение не реагирует. Отрицание может позволить человеку и с опережением отгородиться от травмирующих событий. У многих детей это проявляется в избегании соревнований или в отказе от занятий, в которых он не силен, особенно по сравнению с другими детьми.</w:t>
      </w:r>
    </w:p>
    <w:p w:rsidR="00F45874" w:rsidRPr="006A64C1" w:rsidRDefault="00F45874" w:rsidP="00F4587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FFFFF" w:themeFill="background1"/>
        <w:spacing w:before="75" w:after="75" w:line="288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4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Вытеснение</w:t>
      </w:r>
      <w:r w:rsidRPr="006A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связано </w:t>
      </w:r>
      <w:r w:rsidRPr="006A6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забыванием истинного, но неприемлемого для человека мотива поступка. Забывается не само событие, а только его причина, первооснова</w:t>
      </w:r>
      <w:r w:rsidRPr="006A64C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детей типичным является вытеснение страха смерти. В этом случае у ребенка сохраняется сознание того, что он боится, что страх – есть. В то же время настоящая причина страха маскируется, вместо страха смерти появляется страх «медведя» или «волка», которые могут «напасть и голову откусить».</w:t>
      </w:r>
    </w:p>
    <w:p w:rsidR="00F45874" w:rsidRPr="006A64C1" w:rsidRDefault="00F45874" w:rsidP="00F4587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FFFFF" w:themeFill="background1"/>
        <w:spacing w:before="75" w:after="75" w:line="288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4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Идентификация</w:t>
      </w:r>
      <w:r w:rsidRPr="006A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</w:t>
      </w:r>
      <w:r w:rsidRPr="006A6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возвышение себя до другого путем расширения границ собственного «Я».</w:t>
      </w:r>
      <w:r w:rsidRPr="006A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Обычно идентификация проявляется в детских ролевых играх. Дети играют в дочки-матери, в детский сад, магазин, школу, в «</w:t>
      </w:r>
      <w:proofErr w:type="spellStart"/>
      <w:r w:rsidRPr="006A64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войнушку</w:t>
      </w:r>
      <w:proofErr w:type="spellEnd"/>
      <w:r w:rsidRPr="006A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</w:t>
      </w:r>
      <w:proofErr w:type="spellStart"/>
      <w:r w:rsidRPr="006A64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трансформеров</w:t>
      </w:r>
      <w:proofErr w:type="spellEnd"/>
      <w:r w:rsidRPr="006A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т.д., последовательно проигрывают разные роли и совершают разнообразные действия: наказывают кукол-детей, прячутся от врагов, защищают слабых. Являясь одним из механизмов </w:t>
      </w:r>
      <w:r w:rsidRPr="006A64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самопознания, идентификация увеличивает способность ребенка испытывать чувства удовольствия, единства и гармонии путем сопричастности к кому-то. Дети идентифицируются с теми, кого больше любят, кого выше ценят, создавая тем самым основу для самоуважения. Вместе с тем имитация поведения отрицательных персонажей, отношение к которым вызывает тревогу и беспокойство, нередко позволяет ребенку превратить эту тревогу в приятное чувство безопасности.</w:t>
      </w:r>
    </w:p>
    <w:p w:rsidR="00F45874" w:rsidRPr="006A64C1" w:rsidRDefault="00F45874" w:rsidP="00F4587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FFFFF" w:themeFill="background1"/>
        <w:spacing w:before="75" w:after="75" w:line="288" w:lineRule="auto"/>
        <w:ind w:left="75" w:right="7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4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А. Фрейд приводит такой пример. Маленькая девочка боялась проходить через темный зал из-за привидений. Тогда она сама с помощью жестов стала изображать привидение и пришла к выводу, что если ты сама привидение можно не бояться идти. Такая физическая имитация антагониста – один из самых распространенных способов коррекции детских страхов</w:t>
      </w:r>
      <w:proofErr w:type="gramStart"/>
      <w:r w:rsidRPr="006A64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.</w:t>
      </w:r>
      <w:proofErr w:type="gramEnd"/>
    </w:p>
    <w:p w:rsidR="00F45874" w:rsidRPr="006A64C1" w:rsidRDefault="00F45874" w:rsidP="00F4587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FFFFF" w:themeFill="background1"/>
        <w:spacing w:before="75" w:after="75" w:line="288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норме с помощью идентификации ребенок усваивает образцы поведения значимых для него людей, то есть активно социализируется.</w:t>
      </w:r>
    </w:p>
    <w:p w:rsidR="00F45874" w:rsidRPr="006A64C1" w:rsidRDefault="00F45874" w:rsidP="00F4587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FFFFF" w:themeFill="background1"/>
        <w:spacing w:before="75" w:after="75" w:line="288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4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Имитация и идентификация</w:t>
      </w:r>
      <w:r w:rsidRPr="006A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необходимые предварительные условия для последующего вступления ребенка в социальное сообщество взрослых.</w:t>
      </w:r>
    </w:p>
    <w:p w:rsidR="00F45874" w:rsidRPr="006A64C1" w:rsidRDefault="00F45874" w:rsidP="00F4587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FFFFF" w:themeFill="background1"/>
        <w:spacing w:before="75" w:after="75" w:line="288" w:lineRule="auto"/>
        <w:ind w:left="75" w:right="7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идентификации может порождать тяжелые переживания. </w:t>
      </w:r>
      <w:r w:rsidRPr="006A64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Так, например, конформные дети и подростки настолько тесно связаны со своим окружением, что, по сути дела, являются его продуктом. Если по каким-то причинам отношения привязанности рвутся, такие дети тяжело переживают разрыв, теряя себя и не понимая, как дальше жить и действовать. Типичным для них является конфликт, возникающий на основе коренной ломки жизненных стереотипов – при необходимости перейти в другой класс или школу, поменять место жительства или найти новых друзей.</w:t>
      </w:r>
    </w:p>
    <w:p w:rsidR="00F45874" w:rsidRPr="006A64C1" w:rsidRDefault="00F45874" w:rsidP="00F4587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FFFFF" w:themeFill="background1"/>
        <w:spacing w:before="75" w:after="75" w:line="288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4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Замещение </w:t>
      </w:r>
      <w:r w:rsidRPr="006A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</w:t>
      </w:r>
      <w:r w:rsidRPr="006A6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защита, которую все люди обязательно используют в повседневной жизни.</w:t>
      </w:r>
      <w:r w:rsidRPr="006A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у многих детей нет возможности не только наказать своих родителей за их проступки или несправедливое поведение, но и просто им противоречить. Поэтому в качестве «громоотвода» в ситуации злости ребенка на родителя может выступить игрушка, домашнее животное или другой ребенок.</w:t>
      </w:r>
    </w:p>
    <w:p w:rsidR="00F45874" w:rsidRPr="006A64C1" w:rsidRDefault="00F45874" w:rsidP="00F4587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FFFFF" w:themeFill="background1"/>
        <w:spacing w:before="75" w:after="75" w:line="288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Замещение может разворачиваться также путем перевода действий в иной план – из реального мира в мир утешительных фантазий</w:t>
      </w:r>
      <w:r w:rsidRPr="006A64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Маленькие дети, которые воспитываются в детском доме, встретив любого незнакомого человека, пришедшего по делу в их детский дом, видят в нем своего отца </w:t>
      </w:r>
      <w:r w:rsidRPr="006A64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или мать.</w:t>
      </w:r>
      <w:r w:rsidRPr="006A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 они пытаются удовлетворить свое неутоленное желание любви, единения, близости. Эта отвлеченная и отчужденная форма любви служит наркотиком, облегчающим боль, вызванную реальностью: одиночеством и обделенностью.</w:t>
      </w:r>
    </w:p>
    <w:p w:rsidR="00F45874" w:rsidRPr="006A64C1" w:rsidRDefault="00F45874" w:rsidP="00F4587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FFFFF" w:themeFill="background1"/>
        <w:spacing w:before="75" w:after="75" w:line="288" w:lineRule="auto"/>
        <w:ind w:left="75" w:right="7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64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Уход в мечту, фантазию</w:t>
      </w:r>
      <w:r w:rsidRPr="006A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типичный вариант защитного поведения детей. Вместе с тем фантазии иногда могут быть опасными не только для самого ребенка, но и для его близких. </w:t>
      </w:r>
      <w:r w:rsidRPr="006A64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Так, если ребенку не удастся наладить контакт со сверстниками и сравняться с ними в учебе, он может еще глубже уйти в свой внутренний мир, полностью отгородиться от мира внешнего и жить в плену своих иллюзий.</w:t>
      </w:r>
    </w:p>
    <w:p w:rsidR="00F45874" w:rsidRPr="006A64C1" w:rsidRDefault="00F45874" w:rsidP="00F4587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FFFFF" w:themeFill="background1"/>
        <w:spacing w:before="75" w:after="75" w:line="288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распространенным вариантом</w:t>
      </w:r>
      <w:r w:rsidRPr="006A6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замещения</w:t>
      </w:r>
      <w:r w:rsidRPr="006A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также </w:t>
      </w:r>
      <w:r w:rsidRPr="006A6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регрессия</w:t>
      </w:r>
      <w:r w:rsidRPr="006A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A6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перевод поведения в ранние, незрелые, детские формы.</w:t>
      </w:r>
      <w:r w:rsidRPr="006A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нередко поощряют формирование регрессивного поведения, так как находятся со своим ребенком в отношениях эмоционального симбиоза и хотят, чтобы он всегда оставался маленьким.</w:t>
      </w:r>
    </w:p>
    <w:p w:rsidR="00F45874" w:rsidRPr="006A64C1" w:rsidRDefault="00F45874" w:rsidP="00F4587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FFFFF" w:themeFill="background1"/>
        <w:spacing w:before="75" w:after="75" w:line="288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Специфика становления детской системы защиты заключается в том, что первоначально она проявляется за счет и на уровне двигательных (поведенческих) реакций при участии элементарных психических функций.</w:t>
      </w:r>
      <w:r w:rsidRPr="006A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постепенно усложняющиеся автоматические изменения поведения, возникающие в ответ на травмирующие воздействие, раздражитель, впечатление, обеспечивают приспособляемость ребенка к новой жизненной ситуации. Защитные процессы позволяют ребенку адаптироваться к среде не за счет изменения внешнего мира, а за счет внутренних изменений – трансформации внутренней картины мира и образа самого себя.</w:t>
      </w:r>
      <w:r w:rsidRPr="006A64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F45874" w:rsidRPr="006A64C1" w:rsidRDefault="00F45874" w:rsidP="00F4587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FFFFF" w:themeFill="background1"/>
        <w:spacing w:before="75" w:after="75" w:line="288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4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Особенности влияния семьи на развитие </w:t>
      </w:r>
      <w:r w:rsidRPr="006A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4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психологической защиты ребенка</w:t>
      </w:r>
    </w:p>
    <w:p w:rsidR="00F45874" w:rsidRPr="006A64C1" w:rsidRDefault="00F45874" w:rsidP="00F4587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FFFFF" w:themeFill="background1"/>
        <w:spacing w:before="75" w:after="75" w:line="288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полноценной системы психологической защиты происходит по мере взросления ребенка, в процессе индивидуального развития и научения.</w:t>
      </w:r>
      <w:r w:rsidRPr="006A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Индивидуальный набор защитных механизмов зависит от конкретных обстоятельств жизни, с которыми сталкивается ребенок, от многих факторов внутрисемейной ситуации, от отношений ребенка с родителями, от демонстрируемых ими паттернов защитного реагирования.</w:t>
      </w:r>
    </w:p>
    <w:p w:rsidR="00F45874" w:rsidRPr="006A64C1" w:rsidRDefault="00F45874" w:rsidP="00F4587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FFFFF" w:themeFill="background1"/>
        <w:spacing w:before="75" w:after="75" w:line="288" w:lineRule="auto"/>
        <w:ind w:left="75" w:right="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Защитные механизмы возникают у ребенка как результат: </w:t>
      </w:r>
    </w:p>
    <w:p w:rsidR="00F45874" w:rsidRPr="006A64C1" w:rsidRDefault="00F45874" w:rsidP="00F4587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FFFFF" w:themeFill="background1"/>
        <w:spacing w:before="75" w:after="75" w:line="288" w:lineRule="auto"/>
        <w:ind w:left="75" w:right="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- усвоения демонстрируемых родителями образцов защитного поведения;</w:t>
      </w:r>
    </w:p>
    <w:p w:rsidR="00F45874" w:rsidRPr="006A64C1" w:rsidRDefault="00F45874" w:rsidP="00F4587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FFFFF" w:themeFill="background1"/>
        <w:spacing w:before="75" w:after="75" w:line="288" w:lineRule="auto"/>
        <w:ind w:left="75" w:right="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негативного воздействия со стороны родителей.</w:t>
      </w:r>
    </w:p>
    <w:p w:rsidR="004A0377" w:rsidRDefault="00F45874" w:rsidP="00F45874">
      <w:r w:rsidRPr="006A6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А. Фрейд, организация защитного процесса – важная и необходимая составная часть развития личности ребенка. Ребенок является незрелым до тех пор, пока его инстинктивные желания и их осуществление разделены между ним и его окружением так, что желания остаются на стороне ребенка, а решение об их удовлетворении – на стороне окружения. Шансы ребенка стать здоровым, независимым и ответственным во многом зависят от того, насколько его собственное «Я» способно справиться с внешним и внутренним дискомфортом, то есть защитить себя и быть способным самостоятельно принимать решения.</w:t>
      </w:r>
    </w:p>
    <w:sectPr w:rsidR="004A0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C60D7"/>
    <w:multiLevelType w:val="multilevel"/>
    <w:tmpl w:val="BFBE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91"/>
    <w:rsid w:val="000C43C4"/>
    <w:rsid w:val="000C4934"/>
    <w:rsid w:val="00150C4D"/>
    <w:rsid w:val="00737472"/>
    <w:rsid w:val="00816C91"/>
    <w:rsid w:val="00D66A61"/>
    <w:rsid w:val="00F4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5874"/>
    <w:rPr>
      <w:strike w:val="0"/>
      <w:dstrike w:val="0"/>
      <w:color w:val="D90000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F45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5874"/>
    <w:rPr>
      <w:strike w:val="0"/>
      <w:dstrike w:val="0"/>
      <w:color w:val="D90000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F45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F%D0%B5%D1%80%D0%B5%D0%B6%D0%B8%D0%B2%D0%B0%D0%BD%D0%B8%D0%B5_(%D0%BF%D1%81%D0%B8%D1%85%D0%BE%D0%BB%D0%BE%D0%B3%D0%B8%D1%8F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3%D0%BB%D1%83%D0%B1%D0%B8%D0%BD%D0%BD%D0%B0%D1%8F_%D0%BF%D1%81%D0%B8%D1%85%D0%BE%D0%BB%D0%BE%D0%B3%D0%B8%D1%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1412</Words>
  <Characters>8052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5</cp:revision>
  <dcterms:created xsi:type="dcterms:W3CDTF">2020-04-30T07:41:00Z</dcterms:created>
  <dcterms:modified xsi:type="dcterms:W3CDTF">2020-05-01T06:15:00Z</dcterms:modified>
</cp:coreProperties>
</file>