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12" w:rsidRPr="00457D3D" w:rsidRDefault="00DD2512" w:rsidP="0045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3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D2512" w:rsidRDefault="00DD2512" w:rsidP="00457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>«ЛОГОРИТМИКА ДЛЯ ДЕТЕЙ С ОГРАНИЧЕННЫМИ ВОЗМОЖНОСТЯМИ ЗД</w:t>
      </w:r>
      <w:bookmarkStart w:id="0" w:name="_GoBack"/>
      <w:bookmarkEnd w:id="0"/>
      <w:r w:rsidRPr="00457D3D">
        <w:rPr>
          <w:rFonts w:ascii="Times New Roman" w:hAnsi="Times New Roman" w:cs="Times New Roman"/>
          <w:sz w:val="28"/>
          <w:szCs w:val="28"/>
        </w:rPr>
        <w:t>ОРОВЬЯ»</w:t>
      </w:r>
    </w:p>
    <w:p w:rsidR="00457D3D" w:rsidRPr="00457D3D" w:rsidRDefault="00457D3D" w:rsidP="00457D3D">
      <w:pPr>
        <w:rPr>
          <w:rFonts w:ascii="Times New Roman" w:hAnsi="Times New Roman" w:cs="Times New Roman"/>
          <w:b/>
          <w:sz w:val="28"/>
          <w:szCs w:val="28"/>
        </w:rPr>
      </w:pPr>
      <w:r w:rsidRPr="00457D3D">
        <w:rPr>
          <w:rFonts w:ascii="Times New Roman" w:hAnsi="Times New Roman" w:cs="Times New Roman"/>
          <w:b/>
          <w:sz w:val="28"/>
          <w:szCs w:val="28"/>
        </w:rPr>
        <w:t>Подготовила: музыкальный руководитель Юшко Н.Е.</w:t>
      </w:r>
    </w:p>
    <w:p w:rsidR="00457D3D" w:rsidRDefault="00DD2512" w:rsidP="00457D3D">
      <w:pPr>
        <w:jc w:val="both"/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Логоритмика – это комплексная методика. Логоритмика помогает преодолению речевых нарушений, с помощью систематизированных двигательных упражнений в сочетании со словом, движением и музыкой. </w:t>
      </w:r>
    </w:p>
    <w:p w:rsidR="00DD2512" w:rsidRPr="00457D3D" w:rsidRDefault="00DD2512" w:rsidP="00457D3D">
      <w:pPr>
        <w:jc w:val="both"/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457D3D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 w:rsidRPr="00457D3D">
        <w:rPr>
          <w:rFonts w:ascii="Times New Roman" w:hAnsi="Times New Roman" w:cs="Times New Roman"/>
          <w:sz w:val="28"/>
          <w:szCs w:val="28"/>
        </w:rPr>
        <w:t>: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развивать чувство ритма, научить детей ощущать в движениях, в музыке, в речи ритмическую выразительность;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развивать у воспитанников способность слушать и слышать, чувствовать настроение музыкальной композиции, музыкальных образов;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воспитывать положительное отношение к музыке;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преодоление речевого негативизма у детей с ограниченными возможностями здоровья (ОВЗ);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развивать дыхание и силу голоса;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работать над фонематическим восприятием;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работа над вызыванием звуков по подражанию, и автоматизация поставленных звуков у детей с ОВЗ. </w:t>
      </w:r>
    </w:p>
    <w:p w:rsidR="00DD2512" w:rsidRPr="00457D3D" w:rsidRDefault="00DD2512" w:rsidP="00457D3D">
      <w:pPr>
        <w:jc w:val="both"/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Логоритмика традиционно используется в условиях группы детей с речевыми патологиями или задержкой уровня речевого развития. Подбирается материал на координацию движений с речью, пальчиковую гимнастику, на развитие артикуляционной и мимической моторики. С детьми с ОВЗ проводится подготовительная работа на индивидуальных занятиях. Логоритмические занятия планируются согласно лексическим темам. С учетом возрастных и психомоторных особенностей детей с ОВЗ речевая нагрузка на воспитанников в ходе занятия распределяется равномерно. Это достигается путем чередования различных видов деятельности, что позволяет удерживать детей на протяжении всего занятия. Постоянная смена, новизна заданий увеличивает интерес и концентрацию внимания, снижает утомляемость воспитанников, способствует быстрому усвоению материала. </w:t>
      </w:r>
    </w:p>
    <w:p w:rsidR="00DD2512" w:rsidRPr="00457D3D" w:rsidRDefault="00DD2512" w:rsidP="00457D3D">
      <w:pPr>
        <w:jc w:val="both"/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>Логоритмика выполняет, немаловажную оздоровительную функцию, помогает пополнить пассивный и активный словарь, содействует умственному и эстетическому воспитанию детей.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Мне в моей работе очень помогают песенки Е. Железновой.</w:t>
      </w:r>
    </w:p>
    <w:p w:rsidR="00DD2512" w:rsidRPr="00457D3D" w:rsidRDefault="00DD2512">
      <w:pPr>
        <w:rPr>
          <w:rFonts w:ascii="Times New Roman" w:hAnsi="Times New Roman" w:cs="Times New Roman"/>
          <w:b/>
          <w:sz w:val="28"/>
          <w:szCs w:val="28"/>
        </w:rPr>
      </w:pPr>
      <w:r w:rsidRPr="00457D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Вместе с нами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Ты похлопай вместе с нами </w:t>
      </w:r>
      <w:proofErr w:type="gramStart"/>
      <w:r w:rsidRPr="00457D3D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457D3D">
        <w:rPr>
          <w:rFonts w:ascii="Times New Roman" w:hAnsi="Times New Roman" w:cs="Times New Roman"/>
          <w:sz w:val="28"/>
          <w:szCs w:val="28"/>
        </w:rPr>
        <w:t xml:space="preserve"> и хлоп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Ты похлопай вместе с нами хлоп и хлоп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Ты похлопай вместе с нами, ты похлопай вместе с нами,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Ты похлопай вместе с нами, хлоп и хлоп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Ты потопай вместе с нами топ и топ…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Ты попрыгай вместе с нами прыг и прыг…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>А теперь ты будешь с нами танцевать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А теперь ты будешь с нами танцевать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А теперь ты будешь с нами, а теперь ты будешь с нами,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А теперь ты будешь с нами танцевать.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Мишка косолапый Мишка косолапый по лесу гулял,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Для своей берлоги место выбирал.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Под сосной высокой землю стал копать.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Выкопал берлогу - и улёгся спать.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Звёздочки - снежинки падали с небес,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Замели дороги, замели весь лес.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И деревья ветер зиму всю качал,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И всю зиму мишка крепко-крепко спал.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Вот так холод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>1Вот так холод, вот мороз, Больно щиплет нос.-2р.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2.Чтоб согреть его скорей, Надо потереть сильней.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Чтоб согреть его скорей</w:t>
      </w:r>
      <w:proofErr w:type="gramStart"/>
      <w:r w:rsidRPr="00457D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57D3D">
        <w:rPr>
          <w:rFonts w:ascii="Times New Roman" w:hAnsi="Times New Roman" w:cs="Times New Roman"/>
          <w:sz w:val="28"/>
          <w:szCs w:val="28"/>
        </w:rPr>
        <w:t xml:space="preserve">отереть сильней.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>3. Будем ножки согревать, Прыгать и скакать.-2р.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4. Очень холодно стоять, Ножки стали замерзать.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Очень холодно стоять Стали замерзать.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5. Крепче стал мороз, никак, Мерзнем стоя так.-2р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>6. Нам пора бежать бегом, Нам нельзя идти пешком.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lastRenderedPageBreak/>
        <w:t xml:space="preserve"> Нам пора бежать пешком, Нельзя идти пешком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7. Чтобы ручки согревать, Будем мы махать.-2р.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8.И в ладошки будем бить, И локтями шевелить.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В ладошки будем бить, Локтями шевелить.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9.Мы на месте не </w:t>
      </w:r>
      <w:proofErr w:type="gramStart"/>
      <w:r w:rsidRPr="00457D3D">
        <w:rPr>
          <w:rFonts w:ascii="Times New Roman" w:hAnsi="Times New Roman" w:cs="Times New Roman"/>
          <w:sz w:val="28"/>
          <w:szCs w:val="28"/>
        </w:rPr>
        <w:t>стоим Мы бежим</w:t>
      </w:r>
      <w:proofErr w:type="gramEnd"/>
      <w:r w:rsidRPr="00457D3D">
        <w:rPr>
          <w:rFonts w:ascii="Times New Roman" w:hAnsi="Times New Roman" w:cs="Times New Roman"/>
          <w:sz w:val="28"/>
          <w:szCs w:val="28"/>
        </w:rPr>
        <w:t xml:space="preserve">, бежим-2р.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>10.Чтоб согреться побыстрей. Надо нам бежать быстрей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Чтоб согреться побыстрей</w:t>
      </w:r>
      <w:proofErr w:type="gramStart"/>
      <w:r w:rsidRPr="00457D3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57D3D">
        <w:rPr>
          <w:rFonts w:ascii="Times New Roman" w:hAnsi="Times New Roman" w:cs="Times New Roman"/>
          <w:sz w:val="28"/>
          <w:szCs w:val="28"/>
        </w:rPr>
        <w:t>обежим быстрей.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ребенок реагирует на зрительный и слуховой раздражитель;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у ребенка возникает потребность общения и сотрудничества с детьми в коллективе, умение слушать друг друга и договариваться;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у ребенка совершенствуется познавательная активность, систематизируется знания об окружающем мире;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у ребенка развивается произвольное внимание, зрительная и слуховая память, мышление, логика;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развито чувство ритма, певческие способности; 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ребенок различает силу и тембр голоса;</w:t>
      </w:r>
    </w:p>
    <w:p w:rsidR="00DD2512" w:rsidRPr="00457D3D" w:rsidRDefault="00DD2512">
      <w:pPr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 w:rsidRPr="00457D3D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3D">
        <w:rPr>
          <w:rFonts w:ascii="Times New Roman" w:hAnsi="Times New Roman" w:cs="Times New Roman"/>
          <w:sz w:val="28"/>
          <w:szCs w:val="28"/>
        </w:rPr>
        <w:t xml:space="preserve"> ребенок проявляет художественно–артистические способности; </w:t>
      </w:r>
    </w:p>
    <w:p w:rsidR="00770A9E" w:rsidRPr="00457D3D" w:rsidRDefault="00DD2512" w:rsidP="00457D3D">
      <w:pPr>
        <w:jc w:val="both"/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>Веселые детские песенки Екатерины Железновой - короткие, веселые и простые для понимания даже для самых маленьких малышей. Играя, под эти песенки ваш ребенок не только будет развивать мелкую моторику пальцев рук, но и музыкальный слух, воображение и речь. Совершая подражательные действия под музыку, детки лучше осознают различные ситуации и роли. Детям очень нравятся эти песенки, я их тоже обожаю и очень часто использую в работе.</w:t>
      </w:r>
    </w:p>
    <w:p w:rsidR="00DD2512" w:rsidRDefault="00DD2512" w:rsidP="00457D3D">
      <w:pPr>
        <w:jc w:val="both"/>
        <w:rPr>
          <w:sz w:val="28"/>
          <w:szCs w:val="28"/>
        </w:rPr>
      </w:pPr>
    </w:p>
    <w:p w:rsidR="00DD2512" w:rsidRPr="00DD2512" w:rsidRDefault="00DD2512" w:rsidP="00457D3D">
      <w:pPr>
        <w:jc w:val="both"/>
        <w:rPr>
          <w:sz w:val="28"/>
          <w:szCs w:val="28"/>
        </w:rPr>
      </w:pPr>
    </w:p>
    <w:sectPr w:rsidR="00DD2512" w:rsidRPr="00DD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8F"/>
    <w:rsid w:val="00457D3D"/>
    <w:rsid w:val="00770A9E"/>
    <w:rsid w:val="00D3318F"/>
    <w:rsid w:val="00D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3737</Characters>
  <Application>Microsoft Office Word</Application>
  <DocSecurity>0</DocSecurity>
  <Lines>31</Lines>
  <Paragraphs>8</Paragraphs>
  <ScaleCrop>false</ScaleCrop>
  <Company>diakov.net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ARTEMKA</dc:creator>
  <cp:keywords/>
  <dc:description/>
  <cp:lastModifiedBy>home</cp:lastModifiedBy>
  <cp:revision>5</cp:revision>
  <dcterms:created xsi:type="dcterms:W3CDTF">2020-05-21T07:24:00Z</dcterms:created>
  <dcterms:modified xsi:type="dcterms:W3CDTF">2020-06-10T07:34:00Z</dcterms:modified>
</cp:coreProperties>
</file>