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D355D" w:rsidRPr="002D355D" w:rsidRDefault="002D355D" w:rsidP="002D355D">
      <w:pPr>
        <w:pStyle w:val="1"/>
        <w:spacing w:line="322" w:lineRule="exact"/>
        <w:jc w:val="center"/>
        <w:rPr>
          <w:sz w:val="36"/>
          <w:szCs w:val="36"/>
        </w:rPr>
      </w:pPr>
      <w:r w:rsidRPr="002D355D">
        <w:rPr>
          <w:sz w:val="36"/>
          <w:szCs w:val="36"/>
        </w:rPr>
        <w:t xml:space="preserve">Рекомендации </w:t>
      </w:r>
    </w:p>
    <w:p w:rsidR="002D355D" w:rsidRDefault="002D355D" w:rsidP="002D355D">
      <w:pPr>
        <w:pStyle w:val="1"/>
        <w:spacing w:line="322" w:lineRule="exact"/>
        <w:jc w:val="center"/>
      </w:pPr>
    </w:p>
    <w:p w:rsidR="002D355D" w:rsidRPr="002D355D" w:rsidRDefault="002D355D" w:rsidP="002D355D">
      <w:pPr>
        <w:pStyle w:val="1"/>
        <w:spacing w:line="322" w:lineRule="exact"/>
        <w:jc w:val="center"/>
      </w:pPr>
      <w:r w:rsidRPr="002D355D">
        <w:t xml:space="preserve">по созданию условий для организации образовательного процесса воспитанников, имеющих диагноз «Сахарный диабет» </w:t>
      </w:r>
    </w:p>
    <w:p w:rsidR="002D355D" w:rsidRPr="002D355D" w:rsidRDefault="002D355D" w:rsidP="002D355D">
      <w:pPr>
        <w:pStyle w:val="1"/>
        <w:spacing w:line="322" w:lineRule="exact"/>
        <w:jc w:val="center"/>
      </w:pPr>
      <w:r w:rsidRPr="002D355D">
        <w:t>в МДОАУ црр – д/с «Аленький цветочек»</w:t>
      </w:r>
    </w:p>
    <w:p w:rsidR="002D355D" w:rsidRDefault="002D355D" w:rsidP="002D355D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55D" w:rsidRDefault="002D355D" w:rsidP="002D355D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55D" w:rsidRPr="002D355D" w:rsidRDefault="002D355D" w:rsidP="002D355D">
      <w:pPr>
        <w:spacing w:before="28" w:after="28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55D" w:rsidRPr="002D355D" w:rsidRDefault="002D355D" w:rsidP="002D355D">
      <w:pPr>
        <w:spacing w:before="28" w:after="2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3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2D355D" w:rsidRPr="002D355D" w:rsidRDefault="002D355D" w:rsidP="002D355D">
      <w:pPr>
        <w:spacing w:before="28" w:after="2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55D" w:rsidRPr="002D355D" w:rsidRDefault="002D355D" w:rsidP="002D355D">
      <w:pPr>
        <w:spacing w:before="28" w:after="28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55D" w:rsidRPr="002D355D" w:rsidRDefault="002D355D" w:rsidP="002D355D">
      <w:pPr>
        <w:spacing w:before="28" w:after="28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55D" w:rsidRPr="002D355D" w:rsidRDefault="002D355D" w:rsidP="002D355D">
      <w:pPr>
        <w:spacing w:before="28" w:after="28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35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</w:p>
    <w:p w:rsidR="002D355D" w:rsidRPr="002D355D" w:rsidRDefault="002D355D" w:rsidP="002D355D">
      <w:pPr>
        <w:spacing w:before="28" w:after="28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355D" w:rsidRPr="002D355D" w:rsidRDefault="002D355D" w:rsidP="002D355D">
      <w:pPr>
        <w:spacing w:before="28" w:after="28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5D" w:rsidRPr="002D355D" w:rsidRDefault="002D355D" w:rsidP="002D355D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55D" w:rsidRDefault="002D355D" w:rsidP="00997E48">
      <w:pPr>
        <w:tabs>
          <w:tab w:val="left" w:pos="4636"/>
          <w:tab w:val="left" w:pos="46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55D" w:rsidRDefault="002D355D" w:rsidP="00997E48">
      <w:pPr>
        <w:tabs>
          <w:tab w:val="left" w:pos="4636"/>
          <w:tab w:val="left" w:pos="46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D355D" w:rsidRDefault="002D355D" w:rsidP="00997E48">
      <w:pPr>
        <w:tabs>
          <w:tab w:val="left" w:pos="4636"/>
          <w:tab w:val="left" w:pos="46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55D" w:rsidRDefault="002D355D" w:rsidP="00997E48">
      <w:pPr>
        <w:tabs>
          <w:tab w:val="left" w:pos="4636"/>
          <w:tab w:val="left" w:pos="46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55D" w:rsidRDefault="002D355D" w:rsidP="00997E48">
      <w:pPr>
        <w:tabs>
          <w:tab w:val="left" w:pos="4636"/>
          <w:tab w:val="left" w:pos="46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355D" w:rsidRDefault="002D355D" w:rsidP="00997E48">
      <w:pPr>
        <w:tabs>
          <w:tab w:val="left" w:pos="4636"/>
          <w:tab w:val="left" w:pos="46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12D" w:rsidRPr="00997E48" w:rsidRDefault="0031712D" w:rsidP="00997E48">
      <w:pPr>
        <w:tabs>
          <w:tab w:val="left" w:pos="4636"/>
          <w:tab w:val="left" w:pos="463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BCC">
        <w:rPr>
          <w:rFonts w:ascii="Times New Roman" w:hAnsi="Times New Roman" w:cs="Times New Roman"/>
          <w:b/>
          <w:sz w:val="26"/>
          <w:szCs w:val="26"/>
        </w:rPr>
        <w:lastRenderedPageBreak/>
        <w:t>Введение</w:t>
      </w:r>
    </w:p>
    <w:p w:rsidR="0031712D" w:rsidRPr="00A749E6" w:rsidRDefault="0031712D" w:rsidP="00997E48">
      <w:pPr>
        <w:pStyle w:val="a3"/>
        <w:ind w:right="115"/>
        <w:rPr>
          <w:sz w:val="26"/>
          <w:szCs w:val="26"/>
        </w:rPr>
      </w:pPr>
      <w:r w:rsidRPr="00A749E6">
        <w:rPr>
          <w:sz w:val="26"/>
          <w:szCs w:val="26"/>
        </w:rPr>
        <w:t>В качестве основной задачи в области реализации права на образование детей с ограниченными возможностями здоровья и инвалидностью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31712D" w:rsidRPr="00A749E6" w:rsidRDefault="0031712D" w:rsidP="00997E48">
      <w:pPr>
        <w:pStyle w:val="a3"/>
        <w:spacing w:line="322" w:lineRule="exact"/>
        <w:ind w:left="808" w:firstLine="0"/>
        <w:rPr>
          <w:sz w:val="26"/>
          <w:szCs w:val="26"/>
        </w:rPr>
      </w:pPr>
      <w:r w:rsidRPr="00A749E6">
        <w:rPr>
          <w:sz w:val="26"/>
          <w:szCs w:val="26"/>
        </w:rPr>
        <w:t>В соответствии с пунктом 1 части 5 статьи 5 Федерального закона от</w:t>
      </w:r>
    </w:p>
    <w:p w:rsidR="0031712D" w:rsidRPr="00A749E6" w:rsidRDefault="0031712D" w:rsidP="00997E48">
      <w:pPr>
        <w:pStyle w:val="a3"/>
        <w:ind w:right="109" w:firstLine="0"/>
        <w:rPr>
          <w:sz w:val="26"/>
          <w:szCs w:val="26"/>
        </w:rPr>
      </w:pPr>
      <w:r w:rsidRPr="00A749E6">
        <w:rPr>
          <w:sz w:val="26"/>
          <w:szCs w:val="26"/>
        </w:rPr>
        <w:t xml:space="preserve">29 декабря 2012 года № 273-ФЗ «Об образовании в Российской Федерации» (далее – Закон об образовании) для обучения </w:t>
      </w:r>
      <w:r w:rsidR="00997E48">
        <w:rPr>
          <w:sz w:val="26"/>
          <w:szCs w:val="26"/>
        </w:rPr>
        <w:t xml:space="preserve">воспитанников </w:t>
      </w:r>
      <w:r w:rsidRPr="00A749E6">
        <w:rPr>
          <w:sz w:val="26"/>
          <w:szCs w:val="26"/>
        </w:rPr>
        <w:t>с ограниченными возможностями здоровья, инвалидов, детей-инвалидов, а также их коррекции нарушений развития и социальной адаптации, образовательной организацией, осуществляющей образовательную деятельность, создаются специальные</w:t>
      </w:r>
      <w:r w:rsidRPr="00A749E6">
        <w:rPr>
          <w:spacing w:val="-2"/>
          <w:sz w:val="26"/>
          <w:szCs w:val="26"/>
        </w:rPr>
        <w:t xml:space="preserve"> </w:t>
      </w:r>
      <w:r w:rsidRPr="00A749E6">
        <w:rPr>
          <w:sz w:val="26"/>
          <w:szCs w:val="26"/>
        </w:rPr>
        <w:t>условия.</w:t>
      </w:r>
    </w:p>
    <w:p w:rsidR="0031712D" w:rsidRPr="00A749E6" w:rsidRDefault="0031712D" w:rsidP="00997E48">
      <w:pPr>
        <w:pStyle w:val="a3"/>
        <w:ind w:right="114"/>
        <w:rPr>
          <w:sz w:val="26"/>
          <w:szCs w:val="26"/>
        </w:rPr>
      </w:pPr>
      <w:r w:rsidRPr="00A749E6">
        <w:rPr>
          <w:sz w:val="26"/>
          <w:szCs w:val="26"/>
        </w:rPr>
        <w:t xml:space="preserve">Под специальными условиями для получения образования </w:t>
      </w:r>
      <w:r w:rsidR="00997E48">
        <w:rPr>
          <w:sz w:val="26"/>
          <w:szCs w:val="26"/>
        </w:rPr>
        <w:t>воспитанниками</w:t>
      </w:r>
      <w:r w:rsidRPr="00A749E6">
        <w:rPr>
          <w:sz w:val="26"/>
          <w:szCs w:val="26"/>
        </w:rPr>
        <w:t xml:space="preserve">  с  ограниченными  возможностями  здоровья   в   Законе об образовании понимаются условия обучения, воспитания и развития таких </w:t>
      </w:r>
      <w:r w:rsidR="00997E48">
        <w:rPr>
          <w:sz w:val="26"/>
          <w:szCs w:val="26"/>
        </w:rPr>
        <w:t>воспитанников</w:t>
      </w:r>
      <w:r w:rsidRPr="00A749E6">
        <w:rPr>
          <w:sz w:val="26"/>
          <w:szCs w:val="26"/>
        </w:rPr>
        <w:t xml:space="preserve"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r w:rsidR="00997E48">
        <w:rPr>
          <w:sz w:val="26"/>
          <w:szCs w:val="26"/>
        </w:rPr>
        <w:t>воспитанникам</w:t>
      </w:r>
      <w:r w:rsidRPr="00A749E6">
        <w:rPr>
          <w:sz w:val="26"/>
          <w:szCs w:val="26"/>
        </w:rPr>
        <w:t xml:space="preserve">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</w:t>
      </w:r>
      <w:r w:rsidR="00997E48">
        <w:rPr>
          <w:sz w:val="26"/>
          <w:szCs w:val="26"/>
        </w:rPr>
        <w:t>воспитанниками</w:t>
      </w:r>
      <w:r w:rsidRPr="00A749E6">
        <w:rPr>
          <w:sz w:val="26"/>
          <w:szCs w:val="26"/>
        </w:rPr>
        <w:t xml:space="preserve"> названной</w:t>
      </w:r>
      <w:r w:rsidRPr="00A749E6">
        <w:rPr>
          <w:spacing w:val="-1"/>
          <w:sz w:val="26"/>
          <w:szCs w:val="26"/>
        </w:rPr>
        <w:t xml:space="preserve"> </w:t>
      </w:r>
      <w:r w:rsidRPr="00A749E6">
        <w:rPr>
          <w:sz w:val="26"/>
          <w:szCs w:val="26"/>
        </w:rPr>
        <w:t>категории.</w:t>
      </w:r>
    </w:p>
    <w:p w:rsidR="0031712D" w:rsidRPr="00A749E6" w:rsidRDefault="0031712D" w:rsidP="00997E48">
      <w:pPr>
        <w:pStyle w:val="a3"/>
        <w:ind w:right="109"/>
        <w:rPr>
          <w:sz w:val="26"/>
          <w:szCs w:val="26"/>
        </w:rPr>
      </w:pPr>
      <w:r w:rsidRPr="00A749E6">
        <w:rPr>
          <w:sz w:val="26"/>
          <w:szCs w:val="26"/>
        </w:rPr>
        <w:t xml:space="preserve">Данные рекомендации разработаны с целью обеспечения качественного и доступного образования </w:t>
      </w:r>
      <w:r w:rsidR="00997E48">
        <w:rPr>
          <w:sz w:val="26"/>
          <w:szCs w:val="26"/>
        </w:rPr>
        <w:t>воспитанников</w:t>
      </w:r>
      <w:r w:rsidRPr="00A749E6">
        <w:rPr>
          <w:sz w:val="26"/>
          <w:szCs w:val="26"/>
        </w:rPr>
        <w:t xml:space="preserve"> с ограниченными возможностями здоровья, имеющих диагноз «Сахарный диабет» (далее – </w:t>
      </w:r>
      <w:r w:rsidR="00997E48">
        <w:rPr>
          <w:sz w:val="26"/>
          <w:szCs w:val="26"/>
        </w:rPr>
        <w:t>воспитанники</w:t>
      </w:r>
      <w:r w:rsidRPr="00A749E6">
        <w:rPr>
          <w:sz w:val="26"/>
          <w:szCs w:val="26"/>
        </w:rPr>
        <w:t xml:space="preserve"> с ограничениями жизнедеятельности), и создания образовательной организацией оптимальной организации образовательной среды для данной категории детей.</w:t>
      </w:r>
    </w:p>
    <w:p w:rsidR="0031712D" w:rsidRPr="0031712D" w:rsidRDefault="0031712D" w:rsidP="00997E48">
      <w:pPr>
        <w:pStyle w:val="a3"/>
        <w:ind w:left="0" w:right="110" w:firstLine="0"/>
        <w:rPr>
          <w:sz w:val="26"/>
          <w:szCs w:val="26"/>
        </w:rPr>
      </w:pPr>
      <w:r w:rsidRPr="00A749E6">
        <w:rPr>
          <w:sz w:val="26"/>
          <w:szCs w:val="26"/>
        </w:rPr>
        <w:t xml:space="preserve">Для создания </w:t>
      </w:r>
      <w:r w:rsidR="00997E48">
        <w:rPr>
          <w:sz w:val="26"/>
          <w:szCs w:val="26"/>
        </w:rPr>
        <w:t>воспитанникам</w:t>
      </w:r>
      <w:r w:rsidRPr="00A749E6">
        <w:rPr>
          <w:sz w:val="26"/>
          <w:szCs w:val="26"/>
        </w:rPr>
        <w:t xml:space="preserve"> специальных условий организации обучения, направленных на получение качественного образования несовершеннолетними, имеющими диагноз «Сахарный</w:t>
      </w:r>
      <w:r w:rsidRPr="00A749E6">
        <w:rPr>
          <w:spacing w:val="67"/>
          <w:sz w:val="26"/>
          <w:szCs w:val="26"/>
        </w:rPr>
        <w:t xml:space="preserve"> </w:t>
      </w:r>
      <w:r>
        <w:rPr>
          <w:sz w:val="26"/>
          <w:szCs w:val="26"/>
        </w:rPr>
        <w:t>диабет»,</w:t>
      </w:r>
      <w:r w:rsidRPr="0031712D">
        <w:rPr>
          <w:sz w:val="26"/>
          <w:szCs w:val="26"/>
        </w:rPr>
        <w:t xml:space="preserve"> необходимо пройти обследование и получить заключение психолого- медико-педагогической комиссии (далее – ПМПК).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Порядок обследования ПМПК регламентируется приказом Министерства образования и науки Российской Федерации от 20.09.2013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2" w:lineRule="auto"/>
        <w:ind w:left="100" w:right="11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1082 «Об утверждении положения о психолого-медико-педагогической комиссии».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заключении ПМПК должны быть указаны рекомендации по созданию специальных условий (специальные программы, учебники, технические средства, предоставление услуг ассистента (помощника), тьютора, проведение групповых и индивидуальных коррекционных занятий и т.д.), в том числе условий, без которых невозможно или затруднено освоение образовательных программ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воспитанниками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ограничениями жизнедеятельности, а именно несовершеннолетних, имеющих диагноз «Сахарный</w:t>
      </w:r>
      <w:r w:rsidRPr="0031712D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диабет».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установлении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воспитанникам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имеющим диагноз «Сахарный диабет», статуса ОВЗ и потребности в создании специальных условий обучения и воспитания в образовательной организации для данной категории детей создаются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специальные условия исходя из их психофизических возможностей и состояния здоровья.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6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   организации     образовательного     процесса    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воспитанников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с ограничениями жизнедеятельности в образовательной организации необходимо: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определить ответственных лиц (заместитель директора по МР), в обязанности которых будет входить решение вопросов организации обучения и воспитания, в том числе реабилитационного процесса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воспитанников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ограничениями жизнедеятельности;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приказом директора образовательной организации списочный  состав 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воспитанников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с  ограничениями   жизнедеятельности и довести его до сведения педагогических работников и сотрудников образовательной организации, медицинского работника, закрепленного за образовательной</w:t>
      </w:r>
      <w:r w:rsidRPr="0031712D">
        <w:rPr>
          <w:rFonts w:ascii="Times New Roman" w:eastAsia="Times New Roman" w:hAnsi="Times New Roman" w:cs="Times New Roman"/>
          <w:spacing w:val="-7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организацией;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6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обеспечить обучение педагогических работников образовательной организации   по   вопросам   оказания   первой   помощи  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воспитанникам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с ограничениями</w:t>
      </w:r>
      <w:r w:rsidRPr="003171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жизнедеятельности;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разработать алгоритм взаимодействия ответственных лиц (заместитель директора), в обязанности которых будет входить решение вопросов организации обучения и воспитания, в том числе реабилитационного процесса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воспитанников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ограничениями жизнедеятельности, с медицинским работником, закрепленным за образовательной организацией;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7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установить режим работы медицинского кабинета и определить соответствующее помещение для введения инсулина;</w:t>
      </w:r>
    </w:p>
    <w:p w:rsidR="0031712D" w:rsidRPr="0031712D" w:rsidRDefault="0031712D" w:rsidP="00997E48">
      <w:pPr>
        <w:pStyle w:val="a3"/>
        <w:ind w:right="118" w:firstLine="0"/>
        <w:rPr>
          <w:sz w:val="26"/>
          <w:szCs w:val="26"/>
        </w:rPr>
      </w:pPr>
      <w:r w:rsidRPr="0031712D">
        <w:rPr>
          <w:sz w:val="26"/>
          <w:szCs w:val="26"/>
        </w:rPr>
        <w:t>обеспечить в постоянном режиме проведение совместных совещаний,</w:t>
      </w:r>
      <w:r w:rsidRPr="0031712D">
        <w:rPr>
          <w:spacing w:val="22"/>
          <w:sz w:val="26"/>
          <w:szCs w:val="26"/>
        </w:rPr>
        <w:t xml:space="preserve"> </w:t>
      </w:r>
      <w:r w:rsidRPr="0031712D">
        <w:rPr>
          <w:sz w:val="26"/>
          <w:szCs w:val="26"/>
        </w:rPr>
        <w:t>заседаний</w:t>
      </w:r>
      <w:r w:rsidRPr="0031712D">
        <w:rPr>
          <w:spacing w:val="21"/>
          <w:sz w:val="26"/>
          <w:szCs w:val="26"/>
        </w:rPr>
        <w:t xml:space="preserve"> </w:t>
      </w:r>
      <w:r w:rsidRPr="0031712D">
        <w:rPr>
          <w:sz w:val="26"/>
          <w:szCs w:val="26"/>
        </w:rPr>
        <w:t>рабочих</w:t>
      </w:r>
      <w:r w:rsidRPr="0031712D">
        <w:rPr>
          <w:spacing w:val="24"/>
          <w:sz w:val="26"/>
          <w:szCs w:val="26"/>
        </w:rPr>
        <w:t xml:space="preserve"> </w:t>
      </w:r>
      <w:r w:rsidRPr="0031712D">
        <w:rPr>
          <w:sz w:val="26"/>
          <w:szCs w:val="26"/>
        </w:rPr>
        <w:t>групп</w:t>
      </w:r>
      <w:r w:rsidRPr="0031712D">
        <w:rPr>
          <w:spacing w:val="21"/>
          <w:sz w:val="26"/>
          <w:szCs w:val="26"/>
        </w:rPr>
        <w:t xml:space="preserve"> </w:t>
      </w:r>
      <w:r w:rsidRPr="0031712D">
        <w:rPr>
          <w:sz w:val="26"/>
          <w:szCs w:val="26"/>
        </w:rPr>
        <w:t>с</w:t>
      </w:r>
      <w:r w:rsidRPr="0031712D">
        <w:rPr>
          <w:spacing w:val="24"/>
          <w:sz w:val="26"/>
          <w:szCs w:val="26"/>
        </w:rPr>
        <w:t xml:space="preserve"> </w:t>
      </w:r>
      <w:r w:rsidRPr="0031712D">
        <w:rPr>
          <w:sz w:val="26"/>
          <w:szCs w:val="26"/>
        </w:rPr>
        <w:t>педагогическими</w:t>
      </w:r>
      <w:r w:rsidRPr="0031712D">
        <w:rPr>
          <w:spacing w:val="24"/>
          <w:sz w:val="26"/>
          <w:szCs w:val="26"/>
        </w:rPr>
        <w:t xml:space="preserve"> </w:t>
      </w:r>
      <w:r w:rsidRPr="0031712D">
        <w:rPr>
          <w:sz w:val="26"/>
          <w:szCs w:val="26"/>
        </w:rPr>
        <w:t>работниками, медицинским работником, закрепленным за образовательной организацией, инструктором физической культуры, работниками пищеблока, родителями.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1712D" w:rsidRPr="0031712D" w:rsidRDefault="0031712D" w:rsidP="00C27D76">
      <w:pPr>
        <w:widowControl w:val="0"/>
        <w:tabs>
          <w:tab w:val="left" w:pos="222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Что необходимо знать о сахарном</w:t>
      </w:r>
      <w:r w:rsidRPr="0031712D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диабете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Распространенность сахарного диабета по разным оценкам составляет 1-4 % населения, из них 3-8 % дети. Это заболевание характеризуется нарушением всех видов обмена веществ, в первую очередь, углеводного, в результате абсолютной или чаще относительной недостаточности инсулина в организме, и проявляется повышенным содержанием сахара в крови (гипергликемия) и моче (глюкозурия).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Диабет – хроническое заболевание, которое часто приводит к тяжелым осложнениям и инвалидности ребенка, что требует особой системы инсулинотерапии (до пяти уколов в день), многократных определений уровня сахара крови, режима питания и отдыха. Это значит, что такие дети нуждаются не только в дополнительной заботе при учебном процессе, но и при реабилитации и интеграции в окружающую среду.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Инсулин – химическое вещество (или гормон) – вырабатывается особыми клетками поджелудочной железы и циркулирует в крови, воздействуя на множество различных тканей организма. У здорового человека поджелудочная железа вырабатывает такое количество инсулина, которое необходимо для наилучшего усвоения пищи, растворяемой в организме и поступаемой в виде глюкозы в кровь. Когда инсулина не хватает, уровень глюкозы (или сахара) в крови сильно повышен. Ребенок часто пьет, много мочится, теряет энергетические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запасы организма, худеет.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322" w:lineRule="exact"/>
        <w:ind w:left="8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Разделяют два основных клинических типа диабета: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инсулинозависимый диабет (1-й тип диабета или юношеский) характеризуется острым началом, склонностью к частому развитию кетоацидоза, ограниченностью выработки инсулина. Чаще этот тип диабета встречается у детей и юношей, однако возможен в любом возрасте;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4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инсулиннезависимый диабет (2-й тип, диабет взрослых, стабильный) протекает с минимальными обменными нарушениями, свойственными диабету. Как правило, больные обходятся без экзогенного инсулина, для компенсации углеводного обмена достаточно диетотерапии или сахароснижающих препаратов.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321" w:lineRule="exact"/>
        <w:ind w:left="8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Критические ситуации при диабете. Гипогликемия.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«ГИПО» – это сокращенная форма слова «гипогликемия», означающего низкий уровень сахара в крови. Данный термин используют для выражения симптомов, развивающихся при значительном понижении сахара в крови.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320" w:lineRule="exact"/>
        <w:ind w:left="8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«ГИПО» может развиваться если ребенок:</w:t>
      </w:r>
    </w:p>
    <w:p w:rsidR="0031712D" w:rsidRDefault="0031712D" w:rsidP="00997E48">
      <w:pPr>
        <w:pStyle w:val="a3"/>
        <w:ind w:right="111"/>
        <w:rPr>
          <w:sz w:val="26"/>
          <w:szCs w:val="26"/>
        </w:rPr>
      </w:pP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1013"/>
        </w:tabs>
        <w:ind w:right="119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пропустил или отложил на более позднее время прием пищи или поел слишком</w:t>
      </w:r>
      <w:r w:rsidRPr="00A749E6">
        <w:rPr>
          <w:spacing w:val="-3"/>
          <w:sz w:val="26"/>
          <w:szCs w:val="26"/>
        </w:rPr>
        <w:t xml:space="preserve"> </w:t>
      </w:r>
      <w:r w:rsidRPr="00A749E6">
        <w:rPr>
          <w:sz w:val="26"/>
          <w:szCs w:val="26"/>
        </w:rPr>
        <w:t>мало;</w:t>
      </w: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1103"/>
          <w:tab w:val="left" w:pos="1104"/>
          <w:tab w:val="left" w:pos="2820"/>
          <w:tab w:val="left" w:pos="4233"/>
          <w:tab w:val="left" w:pos="5633"/>
          <w:tab w:val="left" w:pos="6695"/>
          <w:tab w:val="left" w:pos="8632"/>
        </w:tabs>
        <w:ind w:right="115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 xml:space="preserve">сделал </w:t>
      </w:r>
      <w:r w:rsidRPr="00A749E6">
        <w:rPr>
          <w:spacing w:val="63"/>
          <w:sz w:val="26"/>
          <w:szCs w:val="26"/>
        </w:rPr>
        <w:t xml:space="preserve"> </w:t>
      </w:r>
      <w:r w:rsidRPr="00A749E6">
        <w:rPr>
          <w:sz w:val="26"/>
          <w:szCs w:val="26"/>
        </w:rPr>
        <w:t>себе</w:t>
      </w:r>
      <w:r w:rsidRPr="00A749E6">
        <w:rPr>
          <w:sz w:val="26"/>
          <w:szCs w:val="26"/>
        </w:rPr>
        <w:tab/>
        <w:t>инъекцию</w:t>
      </w:r>
      <w:r w:rsidRPr="00A749E6">
        <w:rPr>
          <w:sz w:val="26"/>
          <w:szCs w:val="26"/>
        </w:rPr>
        <w:tab/>
        <w:t>инсулина,</w:t>
      </w:r>
      <w:r w:rsidRPr="00A749E6">
        <w:rPr>
          <w:sz w:val="26"/>
          <w:szCs w:val="26"/>
        </w:rPr>
        <w:tab/>
        <w:t>выбрав</w:t>
      </w:r>
      <w:r w:rsidRPr="00A749E6">
        <w:rPr>
          <w:sz w:val="26"/>
          <w:szCs w:val="26"/>
        </w:rPr>
        <w:tab/>
        <w:t>неправильную</w:t>
      </w:r>
      <w:r w:rsidRPr="00A749E6">
        <w:rPr>
          <w:sz w:val="26"/>
          <w:szCs w:val="26"/>
        </w:rPr>
        <w:tab/>
      </w:r>
      <w:r w:rsidRPr="00A749E6">
        <w:rPr>
          <w:spacing w:val="-4"/>
          <w:sz w:val="26"/>
          <w:szCs w:val="26"/>
        </w:rPr>
        <w:t xml:space="preserve">дозу </w:t>
      </w:r>
      <w:r w:rsidRPr="00A749E6">
        <w:rPr>
          <w:sz w:val="26"/>
          <w:szCs w:val="26"/>
        </w:rPr>
        <w:t>(слишком</w:t>
      </w:r>
      <w:r w:rsidRPr="00A749E6">
        <w:rPr>
          <w:spacing w:val="-1"/>
          <w:sz w:val="26"/>
          <w:szCs w:val="26"/>
        </w:rPr>
        <w:t xml:space="preserve"> </w:t>
      </w:r>
      <w:r w:rsidRPr="00A749E6">
        <w:rPr>
          <w:sz w:val="26"/>
          <w:szCs w:val="26"/>
        </w:rPr>
        <w:t>большую);</w:t>
      </w: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1173"/>
          <w:tab w:val="left" w:pos="1174"/>
          <w:tab w:val="left" w:pos="2444"/>
          <w:tab w:val="left" w:pos="3898"/>
          <w:tab w:val="left" w:pos="4612"/>
          <w:tab w:val="left" w:pos="5727"/>
          <w:tab w:val="left" w:pos="7464"/>
          <w:tab w:val="left" w:pos="8788"/>
        </w:tabs>
        <w:spacing w:line="242" w:lineRule="auto"/>
        <w:ind w:right="116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получил</w:t>
      </w:r>
      <w:r w:rsidRPr="00A749E6">
        <w:rPr>
          <w:sz w:val="26"/>
          <w:szCs w:val="26"/>
        </w:rPr>
        <w:tab/>
        <w:t>большую,</w:t>
      </w:r>
      <w:r w:rsidRPr="00A749E6">
        <w:rPr>
          <w:sz w:val="26"/>
          <w:szCs w:val="26"/>
        </w:rPr>
        <w:tab/>
        <w:t>чем</w:t>
      </w:r>
      <w:r w:rsidRPr="00A749E6">
        <w:rPr>
          <w:sz w:val="26"/>
          <w:szCs w:val="26"/>
        </w:rPr>
        <w:tab/>
        <w:t>нужно,</w:t>
      </w:r>
      <w:r w:rsidRPr="00A749E6">
        <w:rPr>
          <w:sz w:val="26"/>
          <w:szCs w:val="26"/>
        </w:rPr>
        <w:tab/>
        <w:t>физическую</w:t>
      </w:r>
      <w:r w:rsidRPr="00A749E6">
        <w:rPr>
          <w:sz w:val="26"/>
          <w:szCs w:val="26"/>
        </w:rPr>
        <w:tab/>
        <w:t>нагрузку</w:t>
      </w:r>
      <w:r w:rsidRPr="00A749E6">
        <w:rPr>
          <w:sz w:val="26"/>
          <w:szCs w:val="26"/>
        </w:rPr>
        <w:tab/>
      </w:r>
      <w:r w:rsidRPr="00A749E6">
        <w:rPr>
          <w:spacing w:val="-6"/>
          <w:sz w:val="26"/>
          <w:szCs w:val="26"/>
        </w:rPr>
        <w:t xml:space="preserve">без </w:t>
      </w:r>
      <w:r w:rsidRPr="00A749E6">
        <w:rPr>
          <w:sz w:val="26"/>
          <w:szCs w:val="26"/>
        </w:rPr>
        <w:t>дополнительного приема</w:t>
      </w:r>
      <w:r w:rsidRPr="00A749E6">
        <w:rPr>
          <w:spacing w:val="-3"/>
          <w:sz w:val="26"/>
          <w:szCs w:val="26"/>
        </w:rPr>
        <w:t xml:space="preserve"> </w:t>
      </w:r>
      <w:r w:rsidRPr="00A749E6">
        <w:rPr>
          <w:sz w:val="26"/>
          <w:szCs w:val="26"/>
        </w:rPr>
        <w:t>углеводов.</w:t>
      </w:r>
    </w:p>
    <w:p w:rsidR="0031712D" w:rsidRPr="00A749E6" w:rsidRDefault="0031712D" w:rsidP="00997E48">
      <w:pPr>
        <w:pStyle w:val="1"/>
        <w:ind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Допускать развитие гипогликемии очень опасно для жизни ребенка!</w:t>
      </w:r>
    </w:p>
    <w:p w:rsidR="0031712D" w:rsidRPr="00A749E6" w:rsidRDefault="0031712D" w:rsidP="00997E48">
      <w:pPr>
        <w:pStyle w:val="a3"/>
        <w:spacing w:line="316" w:lineRule="exact"/>
        <w:ind w:left="808" w:firstLine="0"/>
        <w:rPr>
          <w:sz w:val="26"/>
          <w:szCs w:val="26"/>
        </w:rPr>
      </w:pPr>
      <w:r w:rsidRPr="00A749E6">
        <w:rPr>
          <w:sz w:val="26"/>
          <w:szCs w:val="26"/>
        </w:rPr>
        <w:t>Симптомы «ГИПО»:</w:t>
      </w: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972"/>
        </w:tabs>
        <w:spacing w:line="322" w:lineRule="exact"/>
        <w:ind w:left="971" w:hanging="164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чувство слабости, нервозность, волнение,</w:t>
      </w:r>
      <w:r w:rsidRPr="00A749E6">
        <w:rPr>
          <w:spacing w:val="-5"/>
          <w:sz w:val="26"/>
          <w:szCs w:val="26"/>
        </w:rPr>
        <w:t xml:space="preserve"> </w:t>
      </w:r>
      <w:r w:rsidRPr="00A749E6">
        <w:rPr>
          <w:sz w:val="26"/>
          <w:szCs w:val="26"/>
        </w:rPr>
        <w:t>агрессивность;</w:t>
      </w: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972"/>
        </w:tabs>
        <w:spacing w:line="242" w:lineRule="auto"/>
        <w:ind w:right="115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сильная потливость, тошнота, обидчивость, смущение, плаксивость, смятение, ухудшение зрения и слуха, потеря координации</w:t>
      </w:r>
      <w:r w:rsidRPr="00A749E6">
        <w:rPr>
          <w:spacing w:val="-15"/>
          <w:sz w:val="26"/>
          <w:szCs w:val="26"/>
        </w:rPr>
        <w:t xml:space="preserve"> </w:t>
      </w:r>
      <w:r w:rsidRPr="00A749E6">
        <w:rPr>
          <w:sz w:val="26"/>
          <w:szCs w:val="26"/>
        </w:rPr>
        <w:t>движений;</w:t>
      </w: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972"/>
        </w:tabs>
        <w:spacing w:line="317" w:lineRule="exact"/>
        <w:ind w:left="971" w:hanging="164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дрожание рук и внутреннее дрожание, потеря</w:t>
      </w:r>
      <w:r w:rsidRPr="00A749E6">
        <w:rPr>
          <w:spacing w:val="-8"/>
          <w:sz w:val="26"/>
          <w:szCs w:val="26"/>
        </w:rPr>
        <w:t xml:space="preserve"> </w:t>
      </w:r>
      <w:r w:rsidRPr="00A749E6">
        <w:rPr>
          <w:sz w:val="26"/>
          <w:szCs w:val="26"/>
        </w:rPr>
        <w:t>сознания.</w:t>
      </w:r>
    </w:p>
    <w:p w:rsidR="0031712D" w:rsidRPr="00A749E6" w:rsidRDefault="0031712D" w:rsidP="00997E48">
      <w:pPr>
        <w:pStyle w:val="a3"/>
        <w:ind w:right="110"/>
        <w:rPr>
          <w:sz w:val="26"/>
          <w:szCs w:val="26"/>
        </w:rPr>
      </w:pPr>
      <w:r w:rsidRPr="00A749E6">
        <w:rPr>
          <w:sz w:val="26"/>
          <w:szCs w:val="26"/>
        </w:rPr>
        <w:t>Следует помнить, что у ребенка-диабетика обязательно в сумке или в карманах одежды должны быть сладости: сахар, конфеты-карамели, таблетки глюкозы, сок.</w:t>
      </w:r>
    </w:p>
    <w:p w:rsidR="0031712D" w:rsidRPr="00A749E6" w:rsidRDefault="0031712D" w:rsidP="00997E48">
      <w:pPr>
        <w:pStyle w:val="a3"/>
        <w:ind w:right="112"/>
        <w:rPr>
          <w:sz w:val="26"/>
          <w:szCs w:val="26"/>
        </w:rPr>
      </w:pPr>
      <w:r w:rsidRPr="00A749E6">
        <w:rPr>
          <w:sz w:val="26"/>
          <w:szCs w:val="26"/>
        </w:rPr>
        <w:t>У разных детей симптомы «ГИПО» могут проявляться по-разному, но у каждого его собственные симптомы, как правило, повторяются неизменно.</w:t>
      </w:r>
    </w:p>
    <w:p w:rsidR="0031712D" w:rsidRPr="00A749E6" w:rsidRDefault="0031712D" w:rsidP="00997E48">
      <w:pPr>
        <w:pStyle w:val="a3"/>
        <w:ind w:right="112"/>
        <w:rPr>
          <w:sz w:val="26"/>
          <w:szCs w:val="26"/>
        </w:rPr>
      </w:pPr>
      <w:r w:rsidRPr="00A749E6">
        <w:rPr>
          <w:sz w:val="26"/>
          <w:szCs w:val="26"/>
        </w:rPr>
        <w:t>Пожалуй, «ГИПО» - единственное тяжелое состояние, которое можно отнести к критическим и с которым воспитатель может столкнуться во время занятий в группе, физической культурой, на</w:t>
      </w:r>
      <w:r w:rsidRPr="00A749E6">
        <w:rPr>
          <w:spacing w:val="-1"/>
          <w:sz w:val="26"/>
          <w:szCs w:val="26"/>
        </w:rPr>
        <w:t xml:space="preserve"> </w:t>
      </w:r>
      <w:r w:rsidRPr="00A749E6">
        <w:rPr>
          <w:sz w:val="26"/>
          <w:szCs w:val="26"/>
        </w:rPr>
        <w:t>экскурсии.</w:t>
      </w:r>
    </w:p>
    <w:p w:rsidR="0031712D" w:rsidRPr="00A749E6" w:rsidRDefault="0031712D" w:rsidP="00997E48">
      <w:pPr>
        <w:pStyle w:val="a3"/>
        <w:ind w:right="112"/>
        <w:rPr>
          <w:sz w:val="26"/>
          <w:szCs w:val="26"/>
        </w:rPr>
      </w:pPr>
      <w:r w:rsidRPr="00A749E6">
        <w:rPr>
          <w:sz w:val="26"/>
          <w:szCs w:val="26"/>
        </w:rPr>
        <w:t xml:space="preserve">Воспитатель должен знать, как важно </w:t>
      </w:r>
      <w:r w:rsidR="00997E48">
        <w:rPr>
          <w:sz w:val="26"/>
          <w:szCs w:val="26"/>
        </w:rPr>
        <w:t>воспитанникам</w:t>
      </w:r>
      <w:r w:rsidRPr="00A749E6">
        <w:rPr>
          <w:sz w:val="26"/>
          <w:szCs w:val="26"/>
        </w:rPr>
        <w:t xml:space="preserve"> с ограничениями жизнедеятельности вовремя поесть и что может случиться, если не дать ему возможности выполнить все необходимые</w:t>
      </w:r>
      <w:r w:rsidRPr="00A749E6">
        <w:rPr>
          <w:spacing w:val="-8"/>
          <w:sz w:val="26"/>
          <w:szCs w:val="26"/>
        </w:rPr>
        <w:t xml:space="preserve"> </w:t>
      </w:r>
      <w:r w:rsidRPr="00A749E6">
        <w:rPr>
          <w:sz w:val="26"/>
          <w:szCs w:val="26"/>
        </w:rPr>
        <w:t>процедуры.</w:t>
      </w:r>
    </w:p>
    <w:p w:rsidR="00C27D76" w:rsidRPr="002D355D" w:rsidRDefault="0031712D" w:rsidP="002D355D">
      <w:pPr>
        <w:pStyle w:val="a3"/>
        <w:ind w:right="114"/>
        <w:rPr>
          <w:sz w:val="26"/>
          <w:szCs w:val="26"/>
        </w:rPr>
      </w:pPr>
      <w:r w:rsidRPr="00A749E6">
        <w:rPr>
          <w:sz w:val="26"/>
          <w:szCs w:val="26"/>
        </w:rPr>
        <w:t>Важно, чтобы воспитатель смог распознать признаки гипогликемии, СРОЧНО принять необходимые меры.</w:t>
      </w:r>
    </w:p>
    <w:p w:rsidR="0031712D" w:rsidRPr="00A749E6" w:rsidRDefault="0031712D" w:rsidP="00997E48">
      <w:pPr>
        <w:spacing w:line="321" w:lineRule="exact"/>
        <w:ind w:left="8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49E6">
        <w:rPr>
          <w:rFonts w:ascii="Times New Roman" w:hAnsi="Times New Roman" w:cs="Times New Roman"/>
          <w:i/>
          <w:sz w:val="26"/>
          <w:szCs w:val="26"/>
        </w:rPr>
        <w:t>Действия воспитателя:</w:t>
      </w: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972"/>
        </w:tabs>
        <w:spacing w:line="322" w:lineRule="exact"/>
        <w:ind w:left="971" w:hanging="164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не пугаться, действовать быстро и</w:t>
      </w:r>
      <w:r w:rsidRPr="00A749E6">
        <w:rPr>
          <w:spacing w:val="-6"/>
          <w:sz w:val="26"/>
          <w:szCs w:val="26"/>
        </w:rPr>
        <w:t xml:space="preserve"> </w:t>
      </w:r>
      <w:r w:rsidRPr="00A749E6">
        <w:rPr>
          <w:sz w:val="26"/>
          <w:szCs w:val="26"/>
        </w:rPr>
        <w:t>решительно;</w:t>
      </w:r>
    </w:p>
    <w:p w:rsidR="0031712D" w:rsidRPr="00A749E6" w:rsidRDefault="0031712D" w:rsidP="00997E48">
      <w:pPr>
        <w:pStyle w:val="a5"/>
        <w:numPr>
          <w:ilvl w:val="0"/>
          <w:numId w:val="3"/>
        </w:numPr>
        <w:tabs>
          <w:tab w:val="left" w:pos="1135"/>
        </w:tabs>
        <w:spacing w:line="242" w:lineRule="auto"/>
        <w:ind w:right="115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при первых симптомах «ГИПО» разрешить ребенку съесть несколько кусочков сахара или конфет, выпить стакан сладкого</w:t>
      </w:r>
      <w:r w:rsidRPr="00A749E6">
        <w:rPr>
          <w:spacing w:val="-17"/>
          <w:sz w:val="26"/>
          <w:szCs w:val="26"/>
        </w:rPr>
        <w:t xml:space="preserve"> </w:t>
      </w:r>
      <w:r w:rsidRPr="00A749E6">
        <w:rPr>
          <w:sz w:val="26"/>
          <w:szCs w:val="26"/>
        </w:rPr>
        <w:t>напитка.</w:t>
      </w:r>
    </w:p>
    <w:p w:rsidR="0031712D" w:rsidRPr="00A749E6" w:rsidRDefault="0031712D" w:rsidP="00997E48">
      <w:pPr>
        <w:pStyle w:val="a3"/>
        <w:ind w:right="111"/>
        <w:rPr>
          <w:sz w:val="26"/>
          <w:szCs w:val="26"/>
        </w:rPr>
      </w:pPr>
      <w:r w:rsidRPr="00A749E6">
        <w:rPr>
          <w:sz w:val="26"/>
          <w:szCs w:val="26"/>
        </w:rPr>
        <w:t xml:space="preserve">При этих действиях «ГИПО» может остановиться и не развиваться дальше, но для закрепления достигнутого эффекта важно, чтобы ребенок еще что-нибудь </w:t>
      </w:r>
      <w:r w:rsidRPr="00A749E6">
        <w:rPr>
          <w:sz w:val="26"/>
          <w:szCs w:val="26"/>
        </w:rPr>
        <w:lastRenderedPageBreak/>
        <w:t>поел. Это необходимо для того, чтобы поддержать требуемый уровень сахара в крови. Если ребенок не поест, то симптомы повторятся через некоторое время. Если ребенку неудобно есть прямо на занятии, следует разрешить ему выйти из кабинета и поесть в столовой учебного заведения, в медицинском кабинете, но обязательно отправить его с сопровождающим и убедиться в том, что у него есть</w:t>
      </w:r>
      <w:r w:rsidRPr="00A749E6">
        <w:rPr>
          <w:spacing w:val="-13"/>
          <w:sz w:val="26"/>
          <w:szCs w:val="26"/>
        </w:rPr>
        <w:t xml:space="preserve"> </w:t>
      </w:r>
      <w:r w:rsidRPr="00A749E6">
        <w:rPr>
          <w:sz w:val="26"/>
          <w:szCs w:val="26"/>
        </w:rPr>
        <w:t>еда.</w:t>
      </w:r>
    </w:p>
    <w:p w:rsidR="0031712D" w:rsidRPr="00A749E6" w:rsidRDefault="0031712D" w:rsidP="00997E48">
      <w:pPr>
        <w:pStyle w:val="a3"/>
        <w:ind w:right="109"/>
        <w:rPr>
          <w:sz w:val="26"/>
          <w:szCs w:val="26"/>
        </w:rPr>
      </w:pPr>
      <w:r w:rsidRPr="00A749E6">
        <w:rPr>
          <w:sz w:val="26"/>
          <w:szCs w:val="26"/>
        </w:rPr>
        <w:t>Нет необходимости отправлять ребенка сразу домой, состояние гипогликемии проходит буквально через 10 минут. Однако если критическая ситуация произошла в конце учебного дня, то ребенка, после того как он поест, следует отправить домой с сопровождением</w:t>
      </w:r>
      <w:r w:rsidRPr="00A749E6">
        <w:rPr>
          <w:spacing w:val="58"/>
          <w:sz w:val="26"/>
          <w:szCs w:val="26"/>
        </w:rPr>
        <w:t xml:space="preserve"> </w:t>
      </w:r>
      <w:r w:rsidRPr="00A749E6">
        <w:rPr>
          <w:sz w:val="26"/>
          <w:szCs w:val="26"/>
        </w:rPr>
        <w:t>взрослого</w:t>
      </w:r>
      <w:r>
        <w:rPr>
          <w:sz w:val="26"/>
          <w:szCs w:val="26"/>
        </w:rPr>
        <w:t xml:space="preserve"> </w:t>
      </w:r>
      <w:r w:rsidRPr="00A749E6">
        <w:rPr>
          <w:sz w:val="26"/>
          <w:szCs w:val="26"/>
        </w:rPr>
        <w:t>(тьютора, ассистента, классного руководителя) или вызвать для этого родителей.</w:t>
      </w:r>
    </w:p>
    <w:p w:rsidR="0031712D" w:rsidRPr="00A749E6" w:rsidRDefault="0031712D" w:rsidP="00997E48">
      <w:pPr>
        <w:pStyle w:val="a3"/>
        <w:ind w:right="116"/>
        <w:rPr>
          <w:sz w:val="26"/>
          <w:szCs w:val="26"/>
        </w:rPr>
      </w:pPr>
      <w:r w:rsidRPr="00A749E6">
        <w:rPr>
          <w:sz w:val="26"/>
          <w:szCs w:val="26"/>
        </w:rPr>
        <w:t>Если ребенок уже потерял сознание, требуется НЕМЕДЛЕННО пригласить медицинского работника, закреплённого за образовательной организацией, измерить уровень гликемии, вызвать «скорую помощь», а также известить родителей (законных представителей) ребенка.</w:t>
      </w:r>
    </w:p>
    <w:p w:rsidR="0031712D" w:rsidRPr="00A749E6" w:rsidRDefault="0031712D" w:rsidP="00997E48">
      <w:pPr>
        <w:pStyle w:val="a3"/>
        <w:ind w:right="113"/>
        <w:rPr>
          <w:sz w:val="26"/>
          <w:szCs w:val="26"/>
        </w:rPr>
      </w:pPr>
      <w:r w:rsidRPr="00A749E6">
        <w:rPr>
          <w:sz w:val="26"/>
          <w:szCs w:val="26"/>
        </w:rPr>
        <w:t>Еще одна ситуация в состоянии ребенка, больного диабетом, требует особого внимания – гипергликемия, повышенное содержание сахара в крови. Она не так страшна, как гипогликемия, но тоже требует специального понимания. Обычно высокий сахар крови «набирается» не сразу, а в течение нескольких недель, если только ребенок резко не нарушил режим, съев сразу много сладкого.</w:t>
      </w:r>
    </w:p>
    <w:p w:rsidR="0031712D" w:rsidRPr="00A749E6" w:rsidRDefault="0031712D" w:rsidP="00997E48">
      <w:pPr>
        <w:pStyle w:val="a3"/>
        <w:ind w:left="808" w:firstLine="0"/>
        <w:rPr>
          <w:sz w:val="26"/>
          <w:szCs w:val="26"/>
        </w:rPr>
      </w:pPr>
      <w:r w:rsidRPr="00A749E6">
        <w:rPr>
          <w:sz w:val="26"/>
          <w:szCs w:val="26"/>
        </w:rPr>
        <w:t>Причины повышения сахара в крови также бывают разные:</w:t>
      </w:r>
    </w:p>
    <w:p w:rsidR="0031712D" w:rsidRPr="00A749E6" w:rsidRDefault="0031712D" w:rsidP="00997E48">
      <w:pPr>
        <w:pStyle w:val="a3"/>
        <w:ind w:right="109"/>
        <w:rPr>
          <w:sz w:val="26"/>
          <w:szCs w:val="26"/>
        </w:rPr>
      </w:pPr>
      <w:r w:rsidRPr="00A749E6">
        <w:rPr>
          <w:sz w:val="26"/>
          <w:szCs w:val="26"/>
        </w:rPr>
        <w:t>малое количество инсулина – неправильно подобранная доза, любой стресс, заболевание и т. п. При этом ребенок много пьет и часто мочится, следовательно, может в течение занятия отпрашиваться в туалет. Важно понимать его состояние и спокойно отнестись к нему, не раздражаясь и не акцентируя на этом внимание всех присутствующих.</w:t>
      </w:r>
    </w:p>
    <w:p w:rsidR="0031712D" w:rsidRDefault="0031712D" w:rsidP="00997E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712D" w:rsidRPr="0031712D" w:rsidRDefault="0031712D" w:rsidP="00C27D76">
      <w:pPr>
        <w:pStyle w:val="1"/>
        <w:tabs>
          <w:tab w:val="left" w:pos="3002"/>
          <w:tab w:val="left" w:pos="3003"/>
        </w:tabs>
        <w:jc w:val="center"/>
        <w:rPr>
          <w:sz w:val="26"/>
          <w:szCs w:val="26"/>
        </w:rPr>
      </w:pPr>
      <w:r w:rsidRPr="00A749E6">
        <w:rPr>
          <w:sz w:val="26"/>
          <w:szCs w:val="26"/>
        </w:rPr>
        <w:t>О питании воспитанника с</w:t>
      </w:r>
      <w:r w:rsidRPr="00A749E6">
        <w:rPr>
          <w:spacing w:val="-4"/>
          <w:sz w:val="26"/>
          <w:szCs w:val="26"/>
        </w:rPr>
        <w:t xml:space="preserve"> </w:t>
      </w:r>
      <w:r w:rsidRPr="00A749E6">
        <w:rPr>
          <w:sz w:val="26"/>
          <w:szCs w:val="26"/>
        </w:rPr>
        <w:t>ограничениями</w:t>
      </w:r>
      <w:r>
        <w:rPr>
          <w:sz w:val="26"/>
          <w:szCs w:val="26"/>
        </w:rPr>
        <w:t xml:space="preserve"> </w:t>
      </w:r>
      <w:r w:rsidRPr="00A749E6">
        <w:rPr>
          <w:sz w:val="26"/>
          <w:szCs w:val="26"/>
        </w:rPr>
        <w:t>жизнедеятельности</w:t>
      </w:r>
    </w:p>
    <w:p w:rsidR="0031712D" w:rsidRPr="00A749E6" w:rsidRDefault="0031712D" w:rsidP="00997E48">
      <w:pPr>
        <w:pStyle w:val="a3"/>
        <w:ind w:left="0" w:firstLine="0"/>
        <w:rPr>
          <w:b/>
          <w:sz w:val="26"/>
          <w:szCs w:val="26"/>
        </w:rPr>
      </w:pPr>
    </w:p>
    <w:p w:rsidR="0031712D" w:rsidRPr="0031712D" w:rsidRDefault="0031712D" w:rsidP="00997E48">
      <w:pPr>
        <w:pStyle w:val="a3"/>
        <w:ind w:left="0" w:right="117" w:firstLine="0"/>
        <w:rPr>
          <w:sz w:val="26"/>
          <w:szCs w:val="26"/>
        </w:rPr>
      </w:pPr>
      <w:r w:rsidRPr="00A749E6">
        <w:rPr>
          <w:sz w:val="26"/>
          <w:szCs w:val="26"/>
        </w:rPr>
        <w:t>Наряду с инсулином важным элементом лечения диабета является правильно подобранное питание. Диета ребенка с сахарным диабетом должна составляться врачом-диетологом или родителями, получившим</w:t>
      </w:r>
      <w:r w:rsidRPr="0031712D">
        <w:rPr>
          <w:sz w:val="26"/>
          <w:szCs w:val="26"/>
        </w:rPr>
        <w:t xml:space="preserve"> необходимые инструкции от врача, знающими, как нужно питаться ребенку.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6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составу его пища не особенно отличается от пищи здорового человека, просто ежедневно должны быть соблюдены ее объем и количество углеводов.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целом режим питания воспитанника с Сахарным диабетом соответствует режиму остальных детей: завтрак, второй завтрак, обед, полдник и ужин. 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Время приема пищи должно соответствовать времени действия инсулина, поэтому очень важно не пропускать это время и не переносить его на более поздние или ранние сроки, поскольку тогда возникает возможность развития критической ситуации («ГИПО»).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0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согласовании примерного меню (п.6.5. САНПИН 2.4.5.2409-08 от 23.07.2008) администрации образовательной организации следует учитывать индивидуальные особенности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воспитанников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ограничениями жизнедеятельности (потребность в диетическом питании, пищевая аллергия и</w:t>
      </w:r>
      <w:r w:rsidRPr="003171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прочее).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3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организации питания следует использовать совместный приказ Министерства здравоохранения и социального развития Российской Федерации от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11 марта 2012 года № 213н, Министерства образования и науки Российской Федерации № 178 «Об утверждении методических рекомендаций по организации питания воспитанников образовательных учреждений».</w:t>
      </w:r>
    </w:p>
    <w:p w:rsidR="0031712D" w:rsidRDefault="0031712D" w:rsidP="00997E48">
      <w:pPr>
        <w:widowControl w:val="0"/>
        <w:tabs>
          <w:tab w:val="left" w:pos="1629"/>
          <w:tab w:val="left" w:pos="1630"/>
        </w:tabs>
        <w:autoSpaceDE w:val="0"/>
        <w:autoSpaceDN w:val="0"/>
        <w:spacing w:after="0" w:line="240" w:lineRule="auto"/>
        <w:ind w:right="5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31712D" w:rsidRPr="0031712D" w:rsidRDefault="0031712D" w:rsidP="00997E48">
      <w:pPr>
        <w:widowControl w:val="0"/>
        <w:tabs>
          <w:tab w:val="left" w:pos="1629"/>
          <w:tab w:val="left" w:pos="1630"/>
        </w:tabs>
        <w:autoSpaceDE w:val="0"/>
        <w:autoSpaceDN w:val="0"/>
        <w:spacing w:after="0" w:line="240" w:lineRule="auto"/>
        <w:ind w:right="5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О физической нагрузке </w:t>
      </w:r>
      <w:r w:rsidR="00997E4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воспитанника</w:t>
      </w:r>
      <w:r w:rsidRPr="0031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с ограничениями жизнедеятельности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5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Инструктор физической культуры в образовательной органи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зации должен иметь информацию о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воспитанниках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имеющих диагноз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«Сахарный диабет».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Физические нагрузки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воспитанникам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ограничениями жизнедеятельности не запрещены, напротив, в умеренных объемах и под контролем спорт и физические упражнения показаны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воспитанникам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 ограничениями</w:t>
      </w:r>
      <w:r w:rsidRPr="003171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жизнедеятельности.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8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Физические упражнения заставляют организм «сжигать» сахар быстрее, чем в обычной</w:t>
      </w:r>
      <w:r w:rsidRPr="003171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обстановке.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12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Детям, страдающим заболеванием «Сахарный диабет 1 тип», отнесенным к специальной медицинской группе, разрешаются занятия</w:t>
      </w:r>
    </w:p>
    <w:p w:rsidR="0031712D" w:rsidRPr="00A749E6" w:rsidRDefault="0031712D" w:rsidP="00997E48">
      <w:pPr>
        <w:pStyle w:val="a3"/>
        <w:ind w:right="113" w:firstLine="0"/>
        <w:rPr>
          <w:sz w:val="26"/>
          <w:szCs w:val="26"/>
        </w:rPr>
      </w:pPr>
      <w:r w:rsidRPr="00A749E6">
        <w:rPr>
          <w:sz w:val="26"/>
          <w:szCs w:val="26"/>
        </w:rPr>
        <w:t>оздоровительной физической культурой по специальным программам,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 Если уровень глюкозы в крови ниже 5,0 ммоль/л, или выше 14,0 ммоль/л, ребенок должен быть освобожден от физической нагрузки.</w:t>
      </w:r>
    </w:p>
    <w:p w:rsidR="0031712D" w:rsidRPr="00A749E6" w:rsidRDefault="0031712D" w:rsidP="00997E48">
      <w:pPr>
        <w:pStyle w:val="a3"/>
        <w:ind w:right="119"/>
        <w:rPr>
          <w:sz w:val="26"/>
          <w:szCs w:val="26"/>
        </w:rPr>
      </w:pPr>
      <w:r w:rsidRPr="00A749E6">
        <w:rPr>
          <w:sz w:val="26"/>
          <w:szCs w:val="26"/>
        </w:rPr>
        <w:t>Инструктору физкультуры, имея в своей группе ребенка с диабетом, важно помнить:</w:t>
      </w:r>
    </w:p>
    <w:p w:rsidR="0031712D" w:rsidRPr="00A749E6" w:rsidRDefault="0031712D" w:rsidP="00997E48">
      <w:pPr>
        <w:pStyle w:val="a3"/>
        <w:ind w:right="111"/>
        <w:rPr>
          <w:sz w:val="26"/>
          <w:szCs w:val="26"/>
        </w:rPr>
      </w:pPr>
      <w:r w:rsidRPr="00A749E6">
        <w:rPr>
          <w:sz w:val="26"/>
          <w:szCs w:val="26"/>
        </w:rPr>
        <w:t>перед началом занятий и после них следует убедиться, что ребенок не только успел переодеться, но и поесть с учетом его индивидуального графика</w:t>
      </w:r>
      <w:r w:rsidRPr="00A749E6">
        <w:rPr>
          <w:spacing w:val="-1"/>
          <w:sz w:val="26"/>
          <w:szCs w:val="26"/>
        </w:rPr>
        <w:t xml:space="preserve"> </w:t>
      </w:r>
      <w:r w:rsidRPr="00A749E6">
        <w:rPr>
          <w:sz w:val="26"/>
          <w:szCs w:val="26"/>
        </w:rPr>
        <w:t>питания;</w:t>
      </w:r>
    </w:p>
    <w:p w:rsidR="0031712D" w:rsidRPr="00A749E6" w:rsidRDefault="0031712D" w:rsidP="00997E48">
      <w:pPr>
        <w:pStyle w:val="a3"/>
        <w:ind w:right="112"/>
        <w:rPr>
          <w:sz w:val="26"/>
          <w:szCs w:val="26"/>
        </w:rPr>
      </w:pPr>
      <w:r w:rsidRPr="00A749E6">
        <w:rPr>
          <w:sz w:val="26"/>
          <w:szCs w:val="26"/>
        </w:rPr>
        <w:t>если ребенок участвует в спортивных соревнованиях или других мероприятиях, следует чаще обращать на него внимание, контролируя его состояние.</w:t>
      </w:r>
    </w:p>
    <w:p w:rsidR="0031712D" w:rsidRPr="00A749E6" w:rsidRDefault="0031712D" w:rsidP="00997E48">
      <w:pPr>
        <w:pStyle w:val="a3"/>
        <w:ind w:right="119"/>
        <w:rPr>
          <w:sz w:val="26"/>
          <w:szCs w:val="26"/>
        </w:rPr>
      </w:pPr>
      <w:r w:rsidRPr="00A749E6">
        <w:rPr>
          <w:sz w:val="26"/>
          <w:szCs w:val="26"/>
        </w:rPr>
        <w:t>Во время «ГИПО» следует срочно остановить спортивные занятия и не продолжать до тех пор, пока гипогликемия полностью не пройдет.</w:t>
      </w:r>
    </w:p>
    <w:p w:rsidR="0031712D" w:rsidRPr="00A749E6" w:rsidRDefault="0031712D" w:rsidP="00997E48">
      <w:pPr>
        <w:pStyle w:val="a3"/>
        <w:ind w:left="0" w:firstLine="0"/>
        <w:rPr>
          <w:sz w:val="26"/>
          <w:szCs w:val="26"/>
        </w:rPr>
      </w:pPr>
    </w:p>
    <w:p w:rsidR="0031712D" w:rsidRPr="00A749E6" w:rsidRDefault="0031712D" w:rsidP="00997E48">
      <w:pPr>
        <w:pStyle w:val="1"/>
        <w:tabs>
          <w:tab w:val="left" w:pos="3376"/>
          <w:tab w:val="left" w:pos="3377"/>
        </w:tabs>
        <w:ind w:left="337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Что нужно знать об</w:t>
      </w:r>
      <w:r w:rsidRPr="00A749E6">
        <w:rPr>
          <w:spacing w:val="-4"/>
          <w:sz w:val="26"/>
          <w:szCs w:val="26"/>
        </w:rPr>
        <w:t xml:space="preserve"> </w:t>
      </w:r>
      <w:r w:rsidRPr="00A749E6">
        <w:rPr>
          <w:sz w:val="26"/>
          <w:szCs w:val="26"/>
        </w:rPr>
        <w:t>инъекциях</w:t>
      </w:r>
    </w:p>
    <w:p w:rsidR="0031712D" w:rsidRPr="00A749E6" w:rsidRDefault="0031712D" w:rsidP="00997E48">
      <w:pPr>
        <w:pStyle w:val="a3"/>
        <w:ind w:left="0" w:firstLine="0"/>
        <w:rPr>
          <w:b/>
          <w:sz w:val="26"/>
          <w:szCs w:val="26"/>
        </w:rPr>
      </w:pPr>
    </w:p>
    <w:p w:rsidR="0031712D" w:rsidRPr="00A749E6" w:rsidRDefault="0031712D" w:rsidP="00997E48">
      <w:pPr>
        <w:pStyle w:val="a3"/>
        <w:ind w:right="117"/>
        <w:rPr>
          <w:sz w:val="26"/>
          <w:szCs w:val="26"/>
        </w:rPr>
      </w:pPr>
      <w:r w:rsidRPr="00A749E6">
        <w:rPr>
          <w:sz w:val="26"/>
          <w:szCs w:val="26"/>
        </w:rPr>
        <w:t>Дозу инсулина и схему его введения подбирает врач для каждого ребенка индивидуально, данная информация выдается родителям или ребенку в виде схемы (формулы) в печатном варианте.</w:t>
      </w:r>
    </w:p>
    <w:p w:rsidR="0031712D" w:rsidRPr="00A749E6" w:rsidRDefault="0031712D" w:rsidP="00997E48">
      <w:pPr>
        <w:pStyle w:val="a3"/>
        <w:ind w:right="111"/>
        <w:rPr>
          <w:sz w:val="26"/>
          <w:szCs w:val="26"/>
        </w:rPr>
      </w:pPr>
      <w:r w:rsidRPr="00A749E6">
        <w:rPr>
          <w:sz w:val="26"/>
          <w:szCs w:val="26"/>
        </w:rPr>
        <w:t>Лекарственный препарат «Инсулин» (далее – инсулин), используемый ребенком, должен храниться в специальной сумочке при ребенке, как средство самоконтроля и купирования гипогликемии. Необходимо обратить внимание, чтобы другие дети бережно относились к хранению необходимых вещей для ребенка с диабетом.</w:t>
      </w:r>
    </w:p>
    <w:p w:rsidR="0031712D" w:rsidRPr="00A749E6" w:rsidRDefault="0031712D" w:rsidP="00997E48">
      <w:pPr>
        <w:spacing w:line="322" w:lineRule="exact"/>
        <w:ind w:left="8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49E6">
        <w:rPr>
          <w:rFonts w:ascii="Times New Roman" w:hAnsi="Times New Roman" w:cs="Times New Roman"/>
          <w:i/>
          <w:sz w:val="26"/>
          <w:szCs w:val="26"/>
        </w:rPr>
        <w:t>Алгоритм измерения глюкозы крови при помощи глюкометра: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089"/>
        </w:tabs>
        <w:spacing w:line="322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Вымыть руки теплой водой и насухо их</w:t>
      </w:r>
      <w:r w:rsidRPr="00A749E6">
        <w:rPr>
          <w:spacing w:val="-3"/>
          <w:sz w:val="26"/>
          <w:szCs w:val="26"/>
        </w:rPr>
        <w:t xml:space="preserve"> </w:t>
      </w:r>
      <w:r w:rsidRPr="00A749E6">
        <w:rPr>
          <w:sz w:val="26"/>
          <w:szCs w:val="26"/>
        </w:rPr>
        <w:t>вытереть;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089"/>
        </w:tabs>
        <w:spacing w:line="322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Ввести тест-полоску в глюкометр до</w:t>
      </w:r>
      <w:r w:rsidRPr="00A749E6">
        <w:rPr>
          <w:spacing w:val="-8"/>
          <w:sz w:val="26"/>
          <w:szCs w:val="26"/>
        </w:rPr>
        <w:t xml:space="preserve"> </w:t>
      </w:r>
      <w:r w:rsidRPr="00A749E6">
        <w:rPr>
          <w:sz w:val="26"/>
          <w:szCs w:val="26"/>
        </w:rPr>
        <w:t>упора;</w:t>
      </w:r>
    </w:p>
    <w:p w:rsidR="0031712D" w:rsidRPr="0031712D" w:rsidRDefault="0031712D" w:rsidP="00997E48">
      <w:pPr>
        <w:pStyle w:val="a5"/>
        <w:numPr>
          <w:ilvl w:val="0"/>
          <w:numId w:val="6"/>
        </w:numPr>
        <w:tabs>
          <w:tab w:val="left" w:pos="1151"/>
        </w:tabs>
        <w:ind w:left="100" w:right="109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Сравнить код на экране с кодом на флаконе тест-полосок (они должны</w:t>
      </w:r>
      <w:r w:rsidRPr="00A749E6">
        <w:rPr>
          <w:spacing w:val="-1"/>
          <w:sz w:val="26"/>
          <w:szCs w:val="26"/>
        </w:rPr>
        <w:t xml:space="preserve"> </w:t>
      </w:r>
      <w:r w:rsidRPr="00A749E6">
        <w:rPr>
          <w:sz w:val="26"/>
          <w:szCs w:val="26"/>
        </w:rPr>
        <w:t>совпадать);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149"/>
        </w:tabs>
        <w:ind w:left="100" w:right="111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Дождаться символа «капля крови», прибор готов к проведению анализа;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120"/>
        </w:tabs>
        <w:ind w:left="100" w:right="109" w:firstLine="707"/>
        <w:jc w:val="both"/>
        <w:rPr>
          <w:sz w:val="26"/>
          <w:szCs w:val="26"/>
        </w:rPr>
      </w:pPr>
      <w:r w:rsidRPr="00A749E6">
        <w:rPr>
          <w:sz w:val="26"/>
          <w:szCs w:val="26"/>
        </w:rPr>
        <w:lastRenderedPageBreak/>
        <w:t>Сделать прокол на боковой поверхности пальца, выдавить каплю крови;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089"/>
        </w:tabs>
        <w:spacing w:line="321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Прикоснуться каплей крови к</w:t>
      </w:r>
      <w:r w:rsidRPr="00A749E6">
        <w:rPr>
          <w:spacing w:val="-3"/>
          <w:sz w:val="26"/>
          <w:szCs w:val="26"/>
        </w:rPr>
        <w:t xml:space="preserve"> </w:t>
      </w:r>
      <w:r w:rsidRPr="00A749E6">
        <w:rPr>
          <w:sz w:val="26"/>
          <w:szCs w:val="26"/>
        </w:rPr>
        <w:t>тест-полоске;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089"/>
        </w:tabs>
        <w:spacing w:line="322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Результат готов через несколько</w:t>
      </w:r>
      <w:r w:rsidRPr="00A749E6">
        <w:rPr>
          <w:spacing w:val="-4"/>
          <w:sz w:val="26"/>
          <w:szCs w:val="26"/>
        </w:rPr>
        <w:t xml:space="preserve"> </w:t>
      </w:r>
      <w:r w:rsidRPr="00A749E6">
        <w:rPr>
          <w:sz w:val="26"/>
          <w:szCs w:val="26"/>
        </w:rPr>
        <w:t>секунд;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089"/>
        </w:tabs>
        <w:spacing w:line="322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Оценить</w:t>
      </w:r>
      <w:r w:rsidRPr="00A749E6">
        <w:rPr>
          <w:spacing w:val="-2"/>
          <w:sz w:val="26"/>
          <w:szCs w:val="26"/>
        </w:rPr>
        <w:t xml:space="preserve"> </w:t>
      </w:r>
      <w:r w:rsidRPr="00A749E6">
        <w:rPr>
          <w:sz w:val="26"/>
          <w:szCs w:val="26"/>
        </w:rPr>
        <w:t>результат;</w:t>
      </w:r>
    </w:p>
    <w:p w:rsidR="0031712D" w:rsidRPr="00A749E6" w:rsidRDefault="0031712D" w:rsidP="00997E48">
      <w:pPr>
        <w:pStyle w:val="a5"/>
        <w:numPr>
          <w:ilvl w:val="0"/>
          <w:numId w:val="6"/>
        </w:numPr>
        <w:tabs>
          <w:tab w:val="left" w:pos="1089"/>
        </w:tabs>
        <w:jc w:val="both"/>
        <w:rPr>
          <w:sz w:val="26"/>
          <w:szCs w:val="26"/>
        </w:rPr>
      </w:pPr>
      <w:r w:rsidRPr="00A749E6">
        <w:rPr>
          <w:sz w:val="26"/>
          <w:szCs w:val="26"/>
        </w:rPr>
        <w:t>Записать результат в дневник</w:t>
      </w:r>
      <w:r w:rsidRPr="00A749E6">
        <w:rPr>
          <w:spacing w:val="-5"/>
          <w:sz w:val="26"/>
          <w:szCs w:val="26"/>
        </w:rPr>
        <w:t xml:space="preserve"> </w:t>
      </w:r>
      <w:r w:rsidRPr="00A749E6">
        <w:rPr>
          <w:sz w:val="26"/>
          <w:szCs w:val="26"/>
        </w:rPr>
        <w:t>самоконтроля.</w:t>
      </w:r>
    </w:p>
    <w:p w:rsidR="0031712D" w:rsidRPr="00A749E6" w:rsidRDefault="0031712D" w:rsidP="00997E48">
      <w:pPr>
        <w:pStyle w:val="a3"/>
        <w:ind w:left="0" w:firstLine="0"/>
        <w:rPr>
          <w:sz w:val="26"/>
          <w:szCs w:val="26"/>
        </w:rPr>
      </w:pPr>
    </w:p>
    <w:p w:rsidR="0031712D" w:rsidRPr="00A749E6" w:rsidRDefault="0031712D" w:rsidP="00997E48">
      <w:pPr>
        <w:ind w:left="3897" w:right="337" w:hanging="357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49E6">
        <w:rPr>
          <w:rFonts w:ascii="Times New Roman" w:hAnsi="Times New Roman" w:cs="Times New Roman"/>
          <w:i/>
          <w:sz w:val="26"/>
          <w:szCs w:val="26"/>
        </w:rPr>
        <w:t>Как часто производится измерение глюкозы в крови в образовательной организации</w:t>
      </w:r>
    </w:p>
    <w:p w:rsidR="0031712D" w:rsidRPr="00A749E6" w:rsidRDefault="0031712D" w:rsidP="00997E48">
      <w:pPr>
        <w:pStyle w:val="a3"/>
        <w:ind w:right="109"/>
        <w:rPr>
          <w:sz w:val="26"/>
          <w:szCs w:val="26"/>
        </w:rPr>
      </w:pPr>
      <w:r w:rsidRPr="00A749E6">
        <w:rPr>
          <w:sz w:val="26"/>
          <w:szCs w:val="26"/>
        </w:rPr>
        <w:t>Перед едой и через 2 часа после еды; перед физкультурой; перед прогулкой.</w:t>
      </w:r>
    </w:p>
    <w:p w:rsidR="0031712D" w:rsidRPr="00A749E6" w:rsidRDefault="0031712D" w:rsidP="00997E48">
      <w:pPr>
        <w:pStyle w:val="a3"/>
        <w:ind w:right="111"/>
        <w:rPr>
          <w:sz w:val="26"/>
          <w:szCs w:val="26"/>
        </w:rPr>
      </w:pPr>
      <w:r w:rsidRPr="00A749E6">
        <w:rPr>
          <w:sz w:val="26"/>
          <w:szCs w:val="26"/>
        </w:rPr>
        <w:t>При любых жалобах ребенка, смене его состояния,.</w:t>
      </w:r>
    </w:p>
    <w:p w:rsidR="0031712D" w:rsidRPr="00A749E6" w:rsidRDefault="0031712D" w:rsidP="00997E48">
      <w:pPr>
        <w:pStyle w:val="a3"/>
        <w:ind w:right="109"/>
        <w:rPr>
          <w:sz w:val="26"/>
          <w:szCs w:val="26"/>
        </w:rPr>
      </w:pPr>
      <w:r w:rsidRPr="00A749E6">
        <w:rPr>
          <w:sz w:val="26"/>
          <w:szCs w:val="26"/>
        </w:rPr>
        <w:t>При использовании для измерения глюкозы систем непрерывного подкожного мониторирования глюкозы (сенсеров) – измерение глюкозы крови проходит без нарушения повреждения целостности кожных покровов, при помощи специальных считывающих устройств даже через одежду.</w:t>
      </w:r>
    </w:p>
    <w:p w:rsidR="0031712D" w:rsidRPr="00A749E6" w:rsidRDefault="0031712D" w:rsidP="00997E48">
      <w:pPr>
        <w:pStyle w:val="a3"/>
        <w:ind w:right="109"/>
        <w:rPr>
          <w:sz w:val="26"/>
          <w:szCs w:val="26"/>
        </w:rPr>
      </w:pPr>
      <w:r w:rsidRPr="00A749E6">
        <w:rPr>
          <w:sz w:val="26"/>
          <w:szCs w:val="26"/>
        </w:rPr>
        <w:t>Необходимо помнить, если показатели сенсора критические, необходим контроль уровня глюкозы крови традиционным способом – глюкометром.</w:t>
      </w:r>
    </w:p>
    <w:p w:rsidR="0031712D" w:rsidRPr="00A749E6" w:rsidRDefault="0031712D" w:rsidP="00997E48">
      <w:pPr>
        <w:pStyle w:val="a3"/>
        <w:ind w:right="113"/>
        <w:rPr>
          <w:sz w:val="26"/>
          <w:szCs w:val="26"/>
        </w:rPr>
      </w:pPr>
      <w:r w:rsidRPr="00A749E6">
        <w:rPr>
          <w:sz w:val="26"/>
          <w:szCs w:val="26"/>
        </w:rPr>
        <w:t>Инъекции инсулина необходимы перед или после приема пищи в зависимости от уровня глюкозы крови. При высоком уровне глюкозы крови без употребления пищи. Все эти действия производятся согласно схеме (формуле) расчета дозы инсулина и предполагаемой физической активности.</w:t>
      </w:r>
    </w:p>
    <w:p w:rsidR="0031712D" w:rsidRPr="00A749E6" w:rsidRDefault="0031712D" w:rsidP="00997E48">
      <w:pPr>
        <w:pStyle w:val="a3"/>
        <w:ind w:left="0" w:firstLine="0"/>
        <w:rPr>
          <w:sz w:val="26"/>
          <w:szCs w:val="26"/>
        </w:rPr>
      </w:pPr>
    </w:p>
    <w:p w:rsidR="0031712D" w:rsidRPr="00A749E6" w:rsidRDefault="0031712D" w:rsidP="00C27D76">
      <w:pPr>
        <w:spacing w:line="322" w:lineRule="exact"/>
        <w:ind w:left="8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749E6">
        <w:rPr>
          <w:rFonts w:ascii="Times New Roman" w:hAnsi="Times New Roman" w:cs="Times New Roman"/>
          <w:i/>
          <w:sz w:val="26"/>
          <w:szCs w:val="26"/>
        </w:rPr>
        <w:t>Алгоритм инъекции инсулина</w:t>
      </w:r>
    </w:p>
    <w:p w:rsidR="0031712D" w:rsidRPr="00A749E6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</w:tabs>
        <w:spacing w:line="322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Рассчитайте по схеме необходимую для введения дозу</w:t>
      </w:r>
      <w:r w:rsidRPr="00A749E6">
        <w:rPr>
          <w:spacing w:val="-12"/>
          <w:sz w:val="26"/>
          <w:szCs w:val="26"/>
        </w:rPr>
        <w:t xml:space="preserve"> </w:t>
      </w:r>
      <w:r w:rsidRPr="00A749E6">
        <w:rPr>
          <w:sz w:val="26"/>
          <w:szCs w:val="26"/>
        </w:rPr>
        <w:t>инсулина;</w:t>
      </w:r>
    </w:p>
    <w:p w:rsidR="0031712D" w:rsidRPr="00A749E6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</w:tabs>
        <w:spacing w:line="322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Вымойте руки с</w:t>
      </w:r>
      <w:r w:rsidRPr="00A749E6">
        <w:rPr>
          <w:spacing w:val="-4"/>
          <w:sz w:val="26"/>
          <w:szCs w:val="26"/>
        </w:rPr>
        <w:t xml:space="preserve"> </w:t>
      </w:r>
      <w:r w:rsidRPr="00A749E6">
        <w:rPr>
          <w:sz w:val="26"/>
          <w:szCs w:val="26"/>
        </w:rPr>
        <w:t>мылом;</w:t>
      </w:r>
    </w:p>
    <w:p w:rsidR="0031712D" w:rsidRPr="00A749E6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</w:tabs>
        <w:spacing w:line="322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Выберите область, в которую вы хотите сделать</w:t>
      </w:r>
      <w:r w:rsidRPr="00A749E6">
        <w:rPr>
          <w:spacing w:val="-13"/>
          <w:sz w:val="26"/>
          <w:szCs w:val="26"/>
        </w:rPr>
        <w:t xml:space="preserve"> </w:t>
      </w:r>
      <w:r w:rsidRPr="00A749E6">
        <w:rPr>
          <w:sz w:val="26"/>
          <w:szCs w:val="26"/>
        </w:rPr>
        <w:t>укол;</w:t>
      </w:r>
    </w:p>
    <w:p w:rsidR="0031712D" w:rsidRPr="00A749E6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</w:tabs>
        <w:ind w:left="100" w:right="117" w:firstLine="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Удостоверьтесь, что кожа на этом участке чистая (нет покраснения, гнойничковых заболеваний,</w:t>
      </w:r>
      <w:r w:rsidRPr="00A749E6">
        <w:rPr>
          <w:spacing w:val="-1"/>
          <w:sz w:val="26"/>
          <w:szCs w:val="26"/>
        </w:rPr>
        <w:t xml:space="preserve"> </w:t>
      </w:r>
      <w:r w:rsidRPr="00A749E6">
        <w:rPr>
          <w:sz w:val="26"/>
          <w:szCs w:val="26"/>
        </w:rPr>
        <w:t>рубцов);</w:t>
      </w:r>
    </w:p>
    <w:p w:rsidR="0031712D" w:rsidRPr="00A749E6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</w:tabs>
        <w:ind w:left="100" w:right="110" w:firstLine="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Обратите внимание на название инсулина в Ваших руках (важно не перепутать инсулин короткого и длинного действия друг с</w:t>
      </w:r>
      <w:r w:rsidRPr="00A749E6">
        <w:rPr>
          <w:spacing w:val="-17"/>
          <w:sz w:val="26"/>
          <w:szCs w:val="26"/>
        </w:rPr>
        <w:t xml:space="preserve"> </w:t>
      </w:r>
      <w:r w:rsidRPr="00A749E6">
        <w:rPr>
          <w:sz w:val="26"/>
          <w:szCs w:val="26"/>
        </w:rPr>
        <w:t>другом);</w:t>
      </w:r>
    </w:p>
    <w:p w:rsidR="0031712D" w:rsidRPr="00A749E6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  <w:tab w:val="left" w:pos="2063"/>
          <w:tab w:val="left" w:pos="3105"/>
          <w:tab w:val="left" w:pos="3920"/>
          <w:tab w:val="left" w:pos="4470"/>
          <w:tab w:val="left" w:pos="6340"/>
          <w:tab w:val="left" w:pos="7054"/>
          <w:tab w:val="left" w:pos="8412"/>
        </w:tabs>
        <w:ind w:left="100" w:right="112" w:firstLine="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Накрутите</w:t>
      </w:r>
      <w:r w:rsidRPr="00A749E6">
        <w:rPr>
          <w:sz w:val="26"/>
          <w:szCs w:val="26"/>
        </w:rPr>
        <w:tab/>
        <w:t>новую</w:t>
      </w:r>
      <w:r w:rsidRPr="00A749E6">
        <w:rPr>
          <w:sz w:val="26"/>
          <w:szCs w:val="26"/>
        </w:rPr>
        <w:tab/>
        <w:t>иглу</w:t>
      </w:r>
      <w:r w:rsidRPr="00A749E6">
        <w:rPr>
          <w:sz w:val="26"/>
          <w:szCs w:val="26"/>
        </w:rPr>
        <w:tab/>
        <w:t>на</w:t>
      </w:r>
      <w:r w:rsidRPr="00A749E6">
        <w:rPr>
          <w:sz w:val="26"/>
          <w:szCs w:val="26"/>
        </w:rPr>
        <w:tab/>
        <w:t>шприц-ручку</w:t>
      </w:r>
      <w:r w:rsidRPr="00A749E6">
        <w:rPr>
          <w:sz w:val="26"/>
          <w:szCs w:val="26"/>
        </w:rPr>
        <w:tab/>
        <w:t>или</w:t>
      </w:r>
      <w:r w:rsidRPr="00A749E6">
        <w:rPr>
          <w:sz w:val="26"/>
          <w:szCs w:val="26"/>
        </w:rPr>
        <w:tab/>
        <w:t>возьмите</w:t>
      </w:r>
      <w:r w:rsidRPr="00A749E6">
        <w:rPr>
          <w:sz w:val="26"/>
          <w:szCs w:val="26"/>
        </w:rPr>
        <w:tab/>
      </w:r>
      <w:r w:rsidRPr="00A749E6">
        <w:rPr>
          <w:spacing w:val="-4"/>
          <w:sz w:val="26"/>
          <w:szCs w:val="26"/>
        </w:rPr>
        <w:t xml:space="preserve">новый </w:t>
      </w:r>
      <w:r w:rsidRPr="00A749E6">
        <w:rPr>
          <w:sz w:val="26"/>
          <w:szCs w:val="26"/>
        </w:rPr>
        <w:t>инсулиновый</w:t>
      </w:r>
      <w:r w:rsidRPr="00A749E6">
        <w:rPr>
          <w:spacing w:val="-1"/>
          <w:sz w:val="26"/>
          <w:szCs w:val="26"/>
        </w:rPr>
        <w:t xml:space="preserve"> </w:t>
      </w:r>
      <w:r w:rsidRPr="00A749E6">
        <w:rPr>
          <w:sz w:val="26"/>
          <w:szCs w:val="26"/>
        </w:rPr>
        <w:t>шприц;</w:t>
      </w:r>
    </w:p>
    <w:p w:rsidR="0031712D" w:rsidRPr="00A749E6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</w:tabs>
        <w:spacing w:line="321" w:lineRule="exact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Наберите необходимую дозу</w:t>
      </w:r>
      <w:r w:rsidRPr="00A749E6">
        <w:rPr>
          <w:spacing w:val="-8"/>
          <w:sz w:val="26"/>
          <w:szCs w:val="26"/>
        </w:rPr>
        <w:t xml:space="preserve"> </w:t>
      </w:r>
      <w:r w:rsidRPr="00A749E6">
        <w:rPr>
          <w:sz w:val="26"/>
          <w:szCs w:val="26"/>
        </w:rPr>
        <w:t>инсулина;</w:t>
      </w:r>
    </w:p>
    <w:p w:rsidR="0031712D" w:rsidRPr="0031712D" w:rsidRDefault="0031712D" w:rsidP="00997E48">
      <w:pPr>
        <w:pStyle w:val="a5"/>
        <w:numPr>
          <w:ilvl w:val="0"/>
          <w:numId w:val="7"/>
        </w:numPr>
        <w:tabs>
          <w:tab w:val="left" w:pos="527"/>
          <w:tab w:val="left" w:pos="528"/>
        </w:tabs>
        <w:ind w:left="100" w:right="115" w:firstLine="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Выпустите небольшое количество инсулина (1ед шприц-ручкой) в воздух, держа ручку иглой</w:t>
      </w:r>
      <w:r w:rsidRPr="00A749E6">
        <w:rPr>
          <w:spacing w:val="-6"/>
          <w:sz w:val="26"/>
          <w:szCs w:val="26"/>
        </w:rPr>
        <w:t xml:space="preserve"> </w:t>
      </w:r>
      <w:r w:rsidRPr="00A749E6">
        <w:rPr>
          <w:sz w:val="26"/>
          <w:szCs w:val="26"/>
        </w:rPr>
        <w:t>вверх;</w:t>
      </w:r>
      <w:r w:rsidRPr="0031712D">
        <w:rPr>
          <w:sz w:val="26"/>
          <w:szCs w:val="26"/>
        </w:rPr>
        <w:t xml:space="preserve"> Приподнять кожу большим и указательным пальцем («двухпальцевая складка»);</w:t>
      </w:r>
    </w:p>
    <w:p w:rsidR="0031712D" w:rsidRPr="0031712D" w:rsidRDefault="0031712D" w:rsidP="00997E48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Проколоть кожу под углом 45</w:t>
      </w:r>
      <w:r w:rsidRPr="0031712D">
        <w:rPr>
          <w:rFonts w:ascii="Times New Roman" w:eastAsia="Times New Roman" w:hAnsi="Times New Roman" w:cs="Times New Roman"/>
          <w:spacing w:val="-6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градусов;</w:t>
      </w:r>
    </w:p>
    <w:p w:rsidR="0031712D" w:rsidRPr="0031712D" w:rsidRDefault="0031712D" w:rsidP="00997E48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Ввести инсулин, нажимая на пусковую кнопку</w:t>
      </w:r>
      <w:r w:rsidRPr="0031712D">
        <w:rPr>
          <w:rFonts w:ascii="Times New Roman" w:eastAsia="Times New Roman" w:hAnsi="Times New Roman" w:cs="Times New Roman"/>
          <w:spacing w:val="-1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шприц-ручки;</w:t>
      </w:r>
    </w:p>
    <w:p w:rsidR="0031712D" w:rsidRPr="0031712D" w:rsidRDefault="0031712D" w:rsidP="00997E48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Посчитать до 10 медленно или до 20 быстро (около 15</w:t>
      </w:r>
      <w:r w:rsidRPr="0031712D">
        <w:rPr>
          <w:rFonts w:ascii="Times New Roman" w:eastAsia="Times New Roman" w:hAnsi="Times New Roman" w:cs="Times New Roman"/>
          <w:spacing w:val="-16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секунд);</w:t>
      </w:r>
    </w:p>
    <w:p w:rsidR="0031712D" w:rsidRPr="0031712D" w:rsidRDefault="0031712D" w:rsidP="00997E48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40" w:lineRule="auto"/>
        <w:ind w:left="100" w:right="119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Вынуть иглу из кожи, обратите внимание на её кончик и на кожу в области инъекции (нет ли капли</w:t>
      </w:r>
      <w:r w:rsidRPr="0031712D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инсулина);</w:t>
      </w:r>
    </w:p>
    <w:p w:rsidR="0031712D" w:rsidRPr="0031712D" w:rsidRDefault="0031712D" w:rsidP="00997E48">
      <w:pPr>
        <w:widowControl w:val="0"/>
        <w:numPr>
          <w:ilvl w:val="0"/>
          <w:numId w:val="7"/>
        </w:numPr>
        <w:tabs>
          <w:tab w:val="left" w:pos="528"/>
        </w:tabs>
        <w:autoSpaceDE w:val="0"/>
        <w:autoSpaceDN w:val="0"/>
        <w:spacing w:after="0" w:line="240" w:lineRule="auto"/>
        <w:ind w:left="100" w:right="11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Удалить иглу со шприц-ручки, используя верхний колпачок (большой колпачок);</w:t>
      </w:r>
    </w:p>
    <w:p w:rsidR="0031712D" w:rsidRPr="0031712D" w:rsidRDefault="0031712D" w:rsidP="00997E48">
      <w:pPr>
        <w:widowControl w:val="0"/>
        <w:numPr>
          <w:ilvl w:val="0"/>
          <w:numId w:val="7"/>
        </w:numPr>
        <w:tabs>
          <w:tab w:val="left" w:pos="528"/>
          <w:tab w:val="left" w:pos="2835"/>
          <w:tab w:val="left" w:pos="3645"/>
          <w:tab w:val="left" w:pos="5126"/>
          <w:tab w:val="left" w:pos="7145"/>
          <w:tab w:val="left" w:pos="7508"/>
          <w:tab w:val="left" w:pos="9041"/>
        </w:tabs>
        <w:autoSpaceDE w:val="0"/>
        <w:autoSpaceDN w:val="0"/>
        <w:spacing w:after="0" w:line="240" w:lineRule="auto"/>
        <w:ind w:left="100" w:right="11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Использованную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иглу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безопасно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утилизировать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-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выбросите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31712D">
        <w:rPr>
          <w:rFonts w:ascii="Times New Roman" w:eastAsia="Times New Roman" w:hAnsi="Times New Roman" w:cs="Times New Roman"/>
          <w:spacing w:val="-18"/>
          <w:sz w:val="26"/>
          <w:szCs w:val="26"/>
          <w:lang w:eastAsia="ru-RU" w:bidi="ru-RU"/>
        </w:rPr>
        <w:t xml:space="preserve">в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специальную банку или</w:t>
      </w:r>
      <w:r w:rsidRPr="0031712D">
        <w:rPr>
          <w:rFonts w:ascii="Times New Roman" w:eastAsia="Times New Roman" w:hAnsi="Times New Roman" w:cs="Times New Roman"/>
          <w:spacing w:val="-5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контейнер.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08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Введение инсулина через инсулиновую помпу, аппарата для непрерывных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подкожных инфузий требует смены и установки инфузионного набора и канюли (иглы) в среднем 1 раз в 3 дня, которое осуществляется в домашних условиях. В нестандартных ситуациях возможно потребуется более ранняя замена катетера и иглы в условиях образовательного учреждения, необходимо обеспечить помещение для смены инфузионного набора и канюли инсулиновой помпы (при необходимости, смена производится</w:t>
      </w:r>
      <w:r w:rsidRPr="003171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родителями).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1712D" w:rsidRPr="0031712D" w:rsidRDefault="0031712D" w:rsidP="00C27D76">
      <w:pPr>
        <w:widowControl w:val="0"/>
        <w:tabs>
          <w:tab w:val="left" w:pos="4569"/>
          <w:tab w:val="left" w:pos="457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Заключение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100"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работе с воспитанниками, имеющими диагноз «Сахарный диабет» следует соблюдать следующее:</w:t>
      </w:r>
    </w:p>
    <w:p w:rsidR="0031712D" w:rsidRPr="0031712D" w:rsidRDefault="0031712D" w:rsidP="00997E48">
      <w:pPr>
        <w:widowControl w:val="0"/>
        <w:numPr>
          <w:ilvl w:val="1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Постоянный контакт образовательной организации и родителей (законных представителей)</w:t>
      </w:r>
      <w:r w:rsidRPr="0031712D">
        <w:rPr>
          <w:rFonts w:ascii="Times New Roman" w:eastAsia="Times New Roman" w:hAnsi="Times New Roman" w:cs="Times New Roman"/>
          <w:spacing w:val="-3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ребенка.</w:t>
      </w:r>
    </w:p>
    <w:p w:rsidR="0031712D" w:rsidRPr="0031712D" w:rsidRDefault="0031712D" w:rsidP="00997E48">
      <w:pPr>
        <w:widowControl w:val="0"/>
        <w:numPr>
          <w:ilvl w:val="1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образовательной организации должно быть определено место (при необходимости), известное ребенку, в котором хранился бы запас сладостей с соблюдением санитарных норм, и при возможности – дополнительное питание (на всякий</w:t>
      </w:r>
      <w:r w:rsidRPr="003171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случай).</w:t>
      </w:r>
    </w:p>
    <w:p w:rsidR="0031712D" w:rsidRPr="0031712D" w:rsidRDefault="0031712D" w:rsidP="00997E48">
      <w:pPr>
        <w:widowControl w:val="0"/>
        <w:numPr>
          <w:ilvl w:val="1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right="111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 </w:t>
      </w:r>
      <w:r w:rsidR="00997E4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воспитанника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должно быть доведено в обязательном порядке  о его беспрепятственной возможности позвать на помощь воспитателя в случае ухудшения</w:t>
      </w:r>
      <w:r w:rsidRPr="003171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самочувствия.</w:t>
      </w:r>
    </w:p>
    <w:p w:rsidR="0031712D" w:rsidRPr="0031712D" w:rsidRDefault="0031712D" w:rsidP="00997E48">
      <w:pPr>
        <w:widowControl w:val="0"/>
        <w:numPr>
          <w:ilvl w:val="1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right="108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Особое внимание уделяется занятиям физической культурой и спортом. Желательно производить самоконтроль до и после физической нагрузки или</w:t>
      </w:r>
      <w:r w:rsidRPr="0031712D">
        <w:rPr>
          <w:rFonts w:ascii="Times New Roman" w:eastAsia="Times New Roman" w:hAnsi="Times New Roman" w:cs="Times New Roman"/>
          <w:spacing w:val="-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соревнований.</w:t>
      </w:r>
    </w:p>
    <w:p w:rsidR="0031712D" w:rsidRPr="0031712D" w:rsidRDefault="0031712D" w:rsidP="00997E48">
      <w:pPr>
        <w:widowControl w:val="0"/>
        <w:numPr>
          <w:ilvl w:val="1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right="108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Педагогические работники, которые обучают детей, имеющего заболевание «Сахарный диабет», должны обязательно изучить проблемы Сахарного диабета, уметь распознавать симптомы гипогликемии, уметь производить замеры сахара крови и оказывать первую медицинскую помощь.</w:t>
      </w:r>
    </w:p>
    <w:p w:rsidR="0031712D" w:rsidRPr="0031712D" w:rsidRDefault="0031712D" w:rsidP="00997E48">
      <w:pPr>
        <w:widowControl w:val="0"/>
        <w:numPr>
          <w:ilvl w:val="1"/>
          <w:numId w:val="7"/>
        </w:numPr>
        <w:tabs>
          <w:tab w:val="left" w:pos="1094"/>
        </w:tabs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Если Вы являетесь воспитателем, убедитесь в том, что другие педагогические работники знают о диабете Вашего ученика.</w:t>
      </w:r>
    </w:p>
    <w:p w:rsidR="0031712D" w:rsidRPr="0031712D" w:rsidRDefault="0031712D" w:rsidP="00997E48">
      <w:pPr>
        <w:widowControl w:val="0"/>
        <w:numPr>
          <w:ilvl w:val="1"/>
          <w:numId w:val="7"/>
        </w:numPr>
        <w:tabs>
          <w:tab w:val="left" w:pos="1262"/>
        </w:tabs>
        <w:autoSpaceDE w:val="0"/>
        <w:autoSpaceDN w:val="0"/>
        <w:spacing w:after="0" w:line="240" w:lineRule="auto"/>
        <w:ind w:right="113" w:firstLine="70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 ребенка с Сахарным диабетом всегда должна быть при себе или в портфеле карточка больного диабетом, сделанная в произвольной</w:t>
      </w:r>
      <w:r w:rsidRPr="0031712D">
        <w:rPr>
          <w:rFonts w:ascii="Times New Roman" w:eastAsia="Times New Roman" w:hAnsi="Times New Roman" w:cs="Times New Roman"/>
          <w:spacing w:val="-4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форме.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321" w:lineRule="exact"/>
        <w:ind w:left="8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ПРИМЕРНЫЙ ОБРАЗЕЦ.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322" w:lineRule="exact"/>
        <w:ind w:left="8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Помогите! Я болен диабетом!</w:t>
      </w:r>
    </w:p>
    <w:p w:rsidR="0031712D" w:rsidRPr="0031712D" w:rsidRDefault="0031712D" w:rsidP="00997E48">
      <w:pPr>
        <w:widowControl w:val="0"/>
        <w:numPr>
          <w:ilvl w:val="0"/>
          <w:numId w:val="9"/>
        </w:numPr>
        <w:tabs>
          <w:tab w:val="left" w:pos="1137"/>
        </w:tabs>
        <w:autoSpaceDE w:val="0"/>
        <w:autoSpaceDN w:val="0"/>
        <w:spacing w:after="0" w:line="240" w:lineRule="auto"/>
        <w:ind w:right="108" w:firstLine="70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Если я без сознания или мое поведение неадекватно, прошу Вас срочно оказать мне помощь — мое состояние связано с</w:t>
      </w:r>
      <w:r w:rsidRPr="0031712D">
        <w:rPr>
          <w:rFonts w:ascii="Times New Roman" w:eastAsia="Times New Roman" w:hAnsi="Times New Roman" w:cs="Times New Roman"/>
          <w:i/>
          <w:spacing w:val="-13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болезнью.</w:t>
      </w:r>
    </w:p>
    <w:p w:rsidR="0031712D" w:rsidRPr="0031712D" w:rsidRDefault="0031712D" w:rsidP="00997E48">
      <w:pPr>
        <w:widowControl w:val="0"/>
        <w:numPr>
          <w:ilvl w:val="0"/>
          <w:numId w:val="9"/>
        </w:numPr>
        <w:tabs>
          <w:tab w:val="left" w:pos="1144"/>
        </w:tabs>
        <w:autoSpaceDE w:val="0"/>
        <w:autoSpaceDN w:val="0"/>
        <w:spacing w:after="0" w:line="240" w:lineRule="auto"/>
        <w:ind w:right="112" w:firstLine="70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Дайте мне сладкой жидкости или кусочек сахара (он лежит у меня в левом</w:t>
      </w:r>
      <w:r w:rsidRPr="0031712D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кармане).</w:t>
      </w:r>
    </w:p>
    <w:p w:rsidR="0031712D" w:rsidRPr="0031712D" w:rsidRDefault="0031712D" w:rsidP="00997E48">
      <w:pPr>
        <w:widowControl w:val="0"/>
        <w:numPr>
          <w:ilvl w:val="0"/>
          <w:numId w:val="9"/>
        </w:numPr>
        <w:tabs>
          <w:tab w:val="left" w:pos="1149"/>
        </w:tabs>
        <w:autoSpaceDE w:val="0"/>
        <w:autoSpaceDN w:val="0"/>
        <w:spacing w:after="0" w:line="242" w:lineRule="auto"/>
        <w:ind w:right="110" w:firstLine="70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Если после этого мне не стало лучше, убедительно прошу Вас вызвать «Скорую</w:t>
      </w:r>
      <w:r w:rsidRPr="0031712D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помощь».</w:t>
      </w:r>
    </w:p>
    <w:p w:rsidR="0031712D" w:rsidRPr="0031712D" w:rsidRDefault="0031712D" w:rsidP="00997E48">
      <w:pPr>
        <w:widowControl w:val="0"/>
        <w:numPr>
          <w:ilvl w:val="0"/>
          <w:numId w:val="9"/>
        </w:numPr>
        <w:tabs>
          <w:tab w:val="left" w:pos="1159"/>
        </w:tabs>
        <w:autoSpaceDE w:val="0"/>
        <w:autoSpaceDN w:val="0"/>
        <w:spacing w:after="0" w:line="317" w:lineRule="exact"/>
        <w:ind w:left="1158" w:hanging="3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Если я не могу глотать, прошу Вас незамедлительно</w:t>
      </w:r>
      <w:r w:rsidRPr="0031712D">
        <w:rPr>
          <w:rFonts w:ascii="Times New Roman" w:eastAsia="Times New Roman" w:hAnsi="Times New Roman" w:cs="Times New Roman"/>
          <w:i/>
          <w:spacing w:val="48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вызвать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322" w:lineRule="exact"/>
        <w:ind w:left="1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«Скорую помощь».</w:t>
      </w:r>
    </w:p>
    <w:p w:rsidR="0031712D" w:rsidRPr="0031712D" w:rsidRDefault="0031712D" w:rsidP="00997E48">
      <w:pPr>
        <w:widowControl w:val="0"/>
        <w:numPr>
          <w:ilvl w:val="0"/>
          <w:numId w:val="9"/>
        </w:numPr>
        <w:tabs>
          <w:tab w:val="left" w:pos="1219"/>
        </w:tabs>
        <w:autoSpaceDE w:val="0"/>
        <w:autoSpaceDN w:val="0"/>
        <w:spacing w:after="0" w:line="240" w:lineRule="auto"/>
        <w:ind w:right="118" w:firstLine="70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Сообщите о моем состоянии моим близким. Их телефоны находятся на обратной стороне этой</w:t>
      </w:r>
      <w:r w:rsidRPr="0031712D">
        <w:rPr>
          <w:rFonts w:ascii="Times New Roman" w:eastAsia="Times New Roman" w:hAnsi="Times New Roman" w:cs="Times New Roman"/>
          <w:i/>
          <w:spacing w:val="-1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карточки: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321" w:lineRule="exact"/>
        <w:ind w:left="8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ФИО и телефон родителей:</w:t>
      </w:r>
    </w:p>
    <w:p w:rsidR="0031712D" w:rsidRPr="0031712D" w:rsidRDefault="0031712D" w:rsidP="00997E48">
      <w:pPr>
        <w:widowControl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ФИО и телефон врача:</w:t>
      </w:r>
    </w:p>
    <w:p w:rsidR="0031712D" w:rsidRPr="0031712D" w:rsidRDefault="0031712D" w:rsidP="00997E48">
      <w:pPr>
        <w:widowControl w:val="0"/>
        <w:numPr>
          <w:ilvl w:val="0"/>
          <w:numId w:val="9"/>
        </w:numPr>
        <w:tabs>
          <w:tab w:val="left" w:pos="1089"/>
        </w:tabs>
        <w:autoSpaceDE w:val="0"/>
        <w:autoSpaceDN w:val="0"/>
        <w:spacing w:after="0" w:line="240" w:lineRule="auto"/>
        <w:ind w:left="1088" w:hanging="28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Типы и дозы получаемого</w:t>
      </w:r>
      <w:r w:rsidRPr="0031712D">
        <w:rPr>
          <w:rFonts w:ascii="Times New Roman" w:eastAsia="Times New Roman" w:hAnsi="Times New Roman" w:cs="Times New Roman"/>
          <w:i/>
          <w:spacing w:val="-5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инсулина.</w:t>
      </w:r>
    </w:p>
    <w:p w:rsidR="0031712D" w:rsidRDefault="0031712D" w:rsidP="00997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</w:p>
    <w:p w:rsidR="00997E48" w:rsidRDefault="00997E48" w:rsidP="00997E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</w:p>
    <w:p w:rsidR="0031712D" w:rsidRPr="00997E48" w:rsidRDefault="0031712D" w:rsidP="00997E4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</w:pPr>
      <w:r w:rsidRPr="00997E4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 w:bidi="ru-RU"/>
        </w:rPr>
        <w:t>Памятка для родителей</w:t>
      </w:r>
    </w:p>
    <w:p w:rsidR="0031712D" w:rsidRPr="0031712D" w:rsidRDefault="0031712D" w:rsidP="00997E48">
      <w:pPr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after="0" w:line="240" w:lineRule="auto"/>
        <w:ind w:right="111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Если Ваш ребенок имеет диагноз «Сахарный диабет» и для того, чтобы мы сделали период  его  пребывания  в  детском саду  комфортным  и безопасным, нам необходимо об этом знать. Сообщите администрации ДОУ о состоянии здоровья ребенка и рекомендациях врача.</w:t>
      </w:r>
    </w:p>
    <w:p w:rsidR="0031712D" w:rsidRPr="0031712D" w:rsidRDefault="0031712D" w:rsidP="00997E48">
      <w:pPr>
        <w:widowControl w:val="0"/>
        <w:numPr>
          <w:ilvl w:val="0"/>
          <w:numId w:val="8"/>
        </w:numPr>
        <w:tabs>
          <w:tab w:val="left" w:pos="809"/>
        </w:tabs>
        <w:autoSpaceDE w:val="0"/>
        <w:autoSpaceDN w:val="0"/>
        <w:spacing w:after="0" w:line="240" w:lineRule="auto"/>
        <w:ind w:right="116"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Проинформируйте о заболевании  ребенка  воспитателя и администрацию образовательной</w:t>
      </w:r>
      <w:r w:rsidRPr="0031712D">
        <w:rPr>
          <w:rFonts w:ascii="Times New Roman" w:eastAsia="Times New Roman" w:hAnsi="Times New Roman" w:cs="Times New Roman"/>
          <w:spacing w:val="-6"/>
          <w:sz w:val="26"/>
          <w:szCs w:val="26"/>
          <w:lang w:eastAsia="ru-RU" w:bidi="ru-RU"/>
        </w:rPr>
        <w:t xml:space="preserve"> </w:t>
      </w:r>
      <w:r w:rsidRPr="0031712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организации.</w:t>
      </w:r>
    </w:p>
    <w:p w:rsidR="0031712D" w:rsidRPr="00A749E6" w:rsidRDefault="0031712D" w:rsidP="00997E48">
      <w:pPr>
        <w:pStyle w:val="a5"/>
        <w:numPr>
          <w:ilvl w:val="0"/>
          <w:numId w:val="8"/>
        </w:numPr>
        <w:tabs>
          <w:tab w:val="left" w:pos="809"/>
        </w:tabs>
        <w:spacing w:line="259" w:lineRule="auto"/>
        <w:ind w:right="109" w:hanging="36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Заведите и держите в доступном месте «Карточку больного сахарным диабетом», что необходимо для своевременного оказания неотложной медицинской помощи в случае развития коматозного (бессознательного)</w:t>
      </w:r>
      <w:r w:rsidRPr="00A749E6">
        <w:rPr>
          <w:spacing w:val="-4"/>
          <w:sz w:val="26"/>
          <w:szCs w:val="26"/>
        </w:rPr>
        <w:t xml:space="preserve"> </w:t>
      </w:r>
      <w:r w:rsidRPr="00A749E6">
        <w:rPr>
          <w:sz w:val="26"/>
          <w:szCs w:val="26"/>
        </w:rPr>
        <w:t>состояния.</w:t>
      </w:r>
    </w:p>
    <w:p w:rsidR="0031712D" w:rsidRPr="00A749E6" w:rsidRDefault="0031712D" w:rsidP="00997E48">
      <w:pPr>
        <w:pStyle w:val="a5"/>
        <w:numPr>
          <w:ilvl w:val="0"/>
          <w:numId w:val="8"/>
        </w:numPr>
        <w:tabs>
          <w:tab w:val="left" w:pos="809"/>
        </w:tabs>
        <w:spacing w:line="259" w:lineRule="auto"/>
        <w:ind w:right="110" w:hanging="36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Для создания специальных условий Вашему ребенку необходимо пройти обследование и получить заключение психолого-медико- педагогической комиссии, в котором будет указаны рекомендации Вашему ребенку по созданию образовательной организацией специальных условий с учетом его психофизического состояния здоровья.</w:t>
      </w:r>
    </w:p>
    <w:p w:rsidR="0031712D" w:rsidRPr="00A749E6" w:rsidRDefault="0031712D" w:rsidP="00997E48">
      <w:pPr>
        <w:pStyle w:val="a5"/>
        <w:numPr>
          <w:ilvl w:val="0"/>
          <w:numId w:val="8"/>
        </w:numPr>
        <w:tabs>
          <w:tab w:val="left" w:pos="809"/>
        </w:tabs>
        <w:spacing w:line="259" w:lineRule="auto"/>
        <w:ind w:right="111" w:hanging="36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Будет правильно, если Вы совместно с администрацией образовательной организации, воспитателем, медицинским работником, закрепленным за образовательной организацией, определите алгоритм действий по созданию условий для организации образовательного процесса, питания и занятий физической культурой.</w:t>
      </w:r>
    </w:p>
    <w:p w:rsidR="0031712D" w:rsidRPr="00A749E6" w:rsidRDefault="0031712D" w:rsidP="00997E48">
      <w:pPr>
        <w:pStyle w:val="a5"/>
        <w:numPr>
          <w:ilvl w:val="0"/>
          <w:numId w:val="8"/>
        </w:numPr>
        <w:tabs>
          <w:tab w:val="left" w:pos="809"/>
        </w:tabs>
        <w:spacing w:line="259" w:lineRule="auto"/>
        <w:ind w:right="115" w:hanging="36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Напоминаем Вам о важности своевременного прохождения ребенком обследования врачей для определения сахара в</w:t>
      </w:r>
      <w:r w:rsidRPr="00A749E6">
        <w:rPr>
          <w:spacing w:val="-8"/>
          <w:sz w:val="26"/>
          <w:szCs w:val="26"/>
        </w:rPr>
        <w:t xml:space="preserve"> </w:t>
      </w:r>
      <w:r w:rsidRPr="00A749E6">
        <w:rPr>
          <w:sz w:val="26"/>
          <w:szCs w:val="26"/>
        </w:rPr>
        <w:t>крови.</w:t>
      </w:r>
    </w:p>
    <w:p w:rsidR="0031712D" w:rsidRPr="00A749E6" w:rsidRDefault="0031712D" w:rsidP="00997E48">
      <w:pPr>
        <w:pStyle w:val="a5"/>
        <w:numPr>
          <w:ilvl w:val="0"/>
          <w:numId w:val="8"/>
        </w:numPr>
        <w:tabs>
          <w:tab w:val="left" w:pos="809"/>
        </w:tabs>
        <w:spacing w:line="259" w:lineRule="auto"/>
        <w:ind w:right="112" w:hanging="360"/>
        <w:jc w:val="both"/>
        <w:rPr>
          <w:sz w:val="26"/>
          <w:szCs w:val="26"/>
        </w:rPr>
      </w:pPr>
      <w:r w:rsidRPr="00A749E6">
        <w:rPr>
          <w:sz w:val="26"/>
          <w:szCs w:val="26"/>
        </w:rPr>
        <w:t>Отправляя в детский сад ребенка, просим Вас убедиться, что у него есть все необходимое для предотвращения критической ситуации, связанной с заболеванием «Сахарный</w:t>
      </w:r>
      <w:r w:rsidRPr="00A749E6">
        <w:rPr>
          <w:spacing w:val="-3"/>
          <w:sz w:val="26"/>
          <w:szCs w:val="26"/>
        </w:rPr>
        <w:t xml:space="preserve"> </w:t>
      </w:r>
      <w:r w:rsidRPr="00A749E6">
        <w:rPr>
          <w:sz w:val="26"/>
          <w:szCs w:val="26"/>
        </w:rPr>
        <w:t>диабет».</w:t>
      </w:r>
    </w:p>
    <w:p w:rsidR="0031712D" w:rsidRPr="00997E48" w:rsidRDefault="0031712D" w:rsidP="00997E48">
      <w:pPr>
        <w:pStyle w:val="a5"/>
        <w:numPr>
          <w:ilvl w:val="0"/>
          <w:numId w:val="8"/>
        </w:numPr>
        <w:tabs>
          <w:tab w:val="left" w:pos="809"/>
        </w:tabs>
        <w:spacing w:line="259" w:lineRule="auto"/>
        <w:ind w:right="115" w:hanging="360"/>
        <w:jc w:val="both"/>
        <w:rPr>
          <w:sz w:val="26"/>
          <w:szCs w:val="26"/>
        </w:rPr>
        <w:sectPr w:rsidR="0031712D" w:rsidRPr="00997E48" w:rsidSect="002D355D">
          <w:pgSz w:w="11910" w:h="16840"/>
          <w:pgMar w:top="1134" w:right="850" w:bottom="1134" w:left="1701" w:header="710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299"/>
        </w:sectPr>
      </w:pPr>
      <w:r w:rsidRPr="00A749E6">
        <w:rPr>
          <w:sz w:val="26"/>
          <w:szCs w:val="26"/>
        </w:rPr>
        <w:t>Если Ваш ребенок изъявил желание заниматься дополнительным образованием, следует прислушаться к таким просьбам и позволить ему развиваться в различных</w:t>
      </w:r>
      <w:r w:rsidRPr="00A749E6">
        <w:rPr>
          <w:spacing w:val="-6"/>
          <w:sz w:val="26"/>
          <w:szCs w:val="26"/>
        </w:rPr>
        <w:t xml:space="preserve"> </w:t>
      </w:r>
      <w:r w:rsidR="002D355D">
        <w:rPr>
          <w:sz w:val="26"/>
          <w:szCs w:val="26"/>
        </w:rPr>
        <w:t>направлениях.</w:t>
      </w:r>
    </w:p>
    <w:p w:rsidR="00E7118B" w:rsidRDefault="00E7118B" w:rsidP="00997E48">
      <w:pPr>
        <w:widowControl w:val="0"/>
        <w:autoSpaceDE w:val="0"/>
        <w:autoSpaceDN w:val="0"/>
        <w:spacing w:after="0" w:line="240" w:lineRule="auto"/>
      </w:pPr>
    </w:p>
    <w:sectPr w:rsidR="00E7118B" w:rsidSect="002D355D">
      <w:pgSz w:w="11910" w:h="16840"/>
      <w:pgMar w:top="1134" w:right="850" w:bottom="1134" w:left="1701" w:header="71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5B" w:rsidRDefault="0062685B">
      <w:pPr>
        <w:spacing w:after="0" w:line="240" w:lineRule="auto"/>
      </w:pPr>
      <w:r>
        <w:separator/>
      </w:r>
    </w:p>
  </w:endnote>
  <w:endnote w:type="continuationSeparator" w:id="0">
    <w:p w:rsidR="0062685B" w:rsidRDefault="0062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5B" w:rsidRDefault="0062685B">
      <w:pPr>
        <w:spacing w:after="0" w:line="240" w:lineRule="auto"/>
      </w:pPr>
      <w:r>
        <w:separator/>
      </w:r>
    </w:p>
  </w:footnote>
  <w:footnote w:type="continuationSeparator" w:id="0">
    <w:p w:rsidR="0062685B" w:rsidRDefault="0062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965"/>
    <w:multiLevelType w:val="hybridMultilevel"/>
    <w:tmpl w:val="4DECB7C0"/>
    <w:lvl w:ilvl="0" w:tplc="AFA27EAA">
      <w:start w:val="1"/>
      <w:numFmt w:val="decimal"/>
      <w:lvlText w:val="%1."/>
      <w:lvlJc w:val="left"/>
      <w:pPr>
        <w:ind w:left="10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F0D286">
      <w:numFmt w:val="bullet"/>
      <w:lvlText w:val="•"/>
      <w:lvlJc w:val="left"/>
      <w:pPr>
        <w:ind w:left="1900" w:hanging="281"/>
      </w:pPr>
      <w:rPr>
        <w:rFonts w:hint="default"/>
        <w:lang w:val="ru-RU" w:eastAsia="ru-RU" w:bidi="ru-RU"/>
      </w:rPr>
    </w:lvl>
    <w:lvl w:ilvl="2" w:tplc="02469214">
      <w:numFmt w:val="bullet"/>
      <w:lvlText w:val="•"/>
      <w:lvlJc w:val="left"/>
      <w:pPr>
        <w:ind w:left="2721" w:hanging="281"/>
      </w:pPr>
      <w:rPr>
        <w:rFonts w:hint="default"/>
        <w:lang w:val="ru-RU" w:eastAsia="ru-RU" w:bidi="ru-RU"/>
      </w:rPr>
    </w:lvl>
    <w:lvl w:ilvl="3" w:tplc="9316246E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E73229F8">
      <w:numFmt w:val="bullet"/>
      <w:lvlText w:val="•"/>
      <w:lvlJc w:val="left"/>
      <w:pPr>
        <w:ind w:left="4362" w:hanging="281"/>
      </w:pPr>
      <w:rPr>
        <w:rFonts w:hint="default"/>
        <w:lang w:val="ru-RU" w:eastAsia="ru-RU" w:bidi="ru-RU"/>
      </w:rPr>
    </w:lvl>
    <w:lvl w:ilvl="5" w:tplc="6F1E52C2">
      <w:numFmt w:val="bullet"/>
      <w:lvlText w:val="•"/>
      <w:lvlJc w:val="left"/>
      <w:pPr>
        <w:ind w:left="5183" w:hanging="281"/>
      </w:pPr>
      <w:rPr>
        <w:rFonts w:hint="default"/>
        <w:lang w:val="ru-RU" w:eastAsia="ru-RU" w:bidi="ru-RU"/>
      </w:rPr>
    </w:lvl>
    <w:lvl w:ilvl="6" w:tplc="4B5EAACA">
      <w:numFmt w:val="bullet"/>
      <w:lvlText w:val="•"/>
      <w:lvlJc w:val="left"/>
      <w:pPr>
        <w:ind w:left="6003" w:hanging="281"/>
      </w:pPr>
      <w:rPr>
        <w:rFonts w:hint="default"/>
        <w:lang w:val="ru-RU" w:eastAsia="ru-RU" w:bidi="ru-RU"/>
      </w:rPr>
    </w:lvl>
    <w:lvl w:ilvl="7" w:tplc="82045E2C">
      <w:numFmt w:val="bullet"/>
      <w:lvlText w:val="•"/>
      <w:lvlJc w:val="left"/>
      <w:pPr>
        <w:ind w:left="6824" w:hanging="281"/>
      </w:pPr>
      <w:rPr>
        <w:rFonts w:hint="default"/>
        <w:lang w:val="ru-RU" w:eastAsia="ru-RU" w:bidi="ru-RU"/>
      </w:rPr>
    </w:lvl>
    <w:lvl w:ilvl="8" w:tplc="5628AE30">
      <w:numFmt w:val="bullet"/>
      <w:lvlText w:val="•"/>
      <w:lvlJc w:val="left"/>
      <w:pPr>
        <w:ind w:left="7645" w:hanging="281"/>
      </w:pPr>
      <w:rPr>
        <w:rFonts w:hint="default"/>
        <w:lang w:val="ru-RU" w:eastAsia="ru-RU" w:bidi="ru-RU"/>
      </w:rPr>
    </w:lvl>
  </w:abstractNum>
  <w:abstractNum w:abstractNumId="1">
    <w:nsid w:val="0C4A32AB"/>
    <w:multiLevelType w:val="hybridMultilevel"/>
    <w:tmpl w:val="04A44A72"/>
    <w:lvl w:ilvl="0" w:tplc="897601AA">
      <w:numFmt w:val="bullet"/>
      <w:lvlText w:val="-"/>
      <w:lvlJc w:val="left"/>
      <w:pPr>
        <w:ind w:left="100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88F894">
      <w:numFmt w:val="bullet"/>
      <w:lvlText w:val="•"/>
      <w:lvlJc w:val="left"/>
      <w:pPr>
        <w:ind w:left="1018" w:hanging="204"/>
      </w:pPr>
      <w:rPr>
        <w:rFonts w:hint="default"/>
        <w:lang w:val="ru-RU" w:eastAsia="ru-RU" w:bidi="ru-RU"/>
      </w:rPr>
    </w:lvl>
    <w:lvl w:ilvl="2" w:tplc="EEE698F4">
      <w:numFmt w:val="bullet"/>
      <w:lvlText w:val="•"/>
      <w:lvlJc w:val="left"/>
      <w:pPr>
        <w:ind w:left="1937" w:hanging="204"/>
      </w:pPr>
      <w:rPr>
        <w:rFonts w:hint="default"/>
        <w:lang w:val="ru-RU" w:eastAsia="ru-RU" w:bidi="ru-RU"/>
      </w:rPr>
    </w:lvl>
    <w:lvl w:ilvl="3" w:tplc="66D429F4">
      <w:numFmt w:val="bullet"/>
      <w:lvlText w:val="•"/>
      <w:lvlJc w:val="left"/>
      <w:pPr>
        <w:ind w:left="2855" w:hanging="204"/>
      </w:pPr>
      <w:rPr>
        <w:rFonts w:hint="default"/>
        <w:lang w:val="ru-RU" w:eastAsia="ru-RU" w:bidi="ru-RU"/>
      </w:rPr>
    </w:lvl>
    <w:lvl w:ilvl="4" w:tplc="BA34F70A">
      <w:numFmt w:val="bullet"/>
      <w:lvlText w:val="•"/>
      <w:lvlJc w:val="left"/>
      <w:pPr>
        <w:ind w:left="3774" w:hanging="204"/>
      </w:pPr>
      <w:rPr>
        <w:rFonts w:hint="default"/>
        <w:lang w:val="ru-RU" w:eastAsia="ru-RU" w:bidi="ru-RU"/>
      </w:rPr>
    </w:lvl>
    <w:lvl w:ilvl="5" w:tplc="C0E46144">
      <w:numFmt w:val="bullet"/>
      <w:lvlText w:val="•"/>
      <w:lvlJc w:val="left"/>
      <w:pPr>
        <w:ind w:left="4693" w:hanging="204"/>
      </w:pPr>
      <w:rPr>
        <w:rFonts w:hint="default"/>
        <w:lang w:val="ru-RU" w:eastAsia="ru-RU" w:bidi="ru-RU"/>
      </w:rPr>
    </w:lvl>
    <w:lvl w:ilvl="6" w:tplc="D9CC162C">
      <w:numFmt w:val="bullet"/>
      <w:lvlText w:val="•"/>
      <w:lvlJc w:val="left"/>
      <w:pPr>
        <w:ind w:left="5611" w:hanging="204"/>
      </w:pPr>
      <w:rPr>
        <w:rFonts w:hint="default"/>
        <w:lang w:val="ru-RU" w:eastAsia="ru-RU" w:bidi="ru-RU"/>
      </w:rPr>
    </w:lvl>
    <w:lvl w:ilvl="7" w:tplc="1222217A">
      <w:numFmt w:val="bullet"/>
      <w:lvlText w:val="•"/>
      <w:lvlJc w:val="left"/>
      <w:pPr>
        <w:ind w:left="6530" w:hanging="204"/>
      </w:pPr>
      <w:rPr>
        <w:rFonts w:hint="default"/>
        <w:lang w:val="ru-RU" w:eastAsia="ru-RU" w:bidi="ru-RU"/>
      </w:rPr>
    </w:lvl>
    <w:lvl w:ilvl="8" w:tplc="B0D2F740">
      <w:numFmt w:val="bullet"/>
      <w:lvlText w:val="•"/>
      <w:lvlJc w:val="left"/>
      <w:pPr>
        <w:ind w:left="7449" w:hanging="204"/>
      </w:pPr>
      <w:rPr>
        <w:rFonts w:hint="default"/>
        <w:lang w:val="ru-RU" w:eastAsia="ru-RU" w:bidi="ru-RU"/>
      </w:rPr>
    </w:lvl>
  </w:abstractNum>
  <w:abstractNum w:abstractNumId="2">
    <w:nsid w:val="10FE06E3"/>
    <w:multiLevelType w:val="hybridMultilevel"/>
    <w:tmpl w:val="A5702428"/>
    <w:lvl w:ilvl="0" w:tplc="5E6CC6DE">
      <w:start w:val="1"/>
      <w:numFmt w:val="decimal"/>
      <w:lvlText w:val="%1."/>
      <w:lvlJc w:val="left"/>
      <w:pPr>
        <w:ind w:left="527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F47CF0">
      <w:start w:val="1"/>
      <w:numFmt w:val="decimal"/>
      <w:lvlText w:val="%2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84C90EA">
      <w:numFmt w:val="bullet"/>
      <w:lvlText w:val="•"/>
      <w:lvlJc w:val="left"/>
      <w:pPr>
        <w:ind w:left="1494" w:hanging="286"/>
      </w:pPr>
      <w:rPr>
        <w:rFonts w:hint="default"/>
        <w:lang w:val="ru-RU" w:eastAsia="ru-RU" w:bidi="ru-RU"/>
      </w:rPr>
    </w:lvl>
    <w:lvl w:ilvl="3" w:tplc="05E20346">
      <w:numFmt w:val="bullet"/>
      <w:lvlText w:val="•"/>
      <w:lvlJc w:val="left"/>
      <w:pPr>
        <w:ind w:left="2468" w:hanging="286"/>
      </w:pPr>
      <w:rPr>
        <w:rFonts w:hint="default"/>
        <w:lang w:val="ru-RU" w:eastAsia="ru-RU" w:bidi="ru-RU"/>
      </w:rPr>
    </w:lvl>
    <w:lvl w:ilvl="4" w:tplc="1166DEFC">
      <w:numFmt w:val="bullet"/>
      <w:lvlText w:val="•"/>
      <w:lvlJc w:val="left"/>
      <w:pPr>
        <w:ind w:left="3442" w:hanging="286"/>
      </w:pPr>
      <w:rPr>
        <w:rFonts w:hint="default"/>
        <w:lang w:val="ru-RU" w:eastAsia="ru-RU" w:bidi="ru-RU"/>
      </w:rPr>
    </w:lvl>
    <w:lvl w:ilvl="5" w:tplc="209679CE">
      <w:numFmt w:val="bullet"/>
      <w:lvlText w:val="•"/>
      <w:lvlJc w:val="left"/>
      <w:pPr>
        <w:ind w:left="4416" w:hanging="286"/>
      </w:pPr>
      <w:rPr>
        <w:rFonts w:hint="default"/>
        <w:lang w:val="ru-RU" w:eastAsia="ru-RU" w:bidi="ru-RU"/>
      </w:rPr>
    </w:lvl>
    <w:lvl w:ilvl="6" w:tplc="31804C44">
      <w:numFmt w:val="bullet"/>
      <w:lvlText w:val="•"/>
      <w:lvlJc w:val="left"/>
      <w:pPr>
        <w:ind w:left="5390" w:hanging="286"/>
      </w:pPr>
      <w:rPr>
        <w:rFonts w:hint="default"/>
        <w:lang w:val="ru-RU" w:eastAsia="ru-RU" w:bidi="ru-RU"/>
      </w:rPr>
    </w:lvl>
    <w:lvl w:ilvl="7" w:tplc="2526A704">
      <w:numFmt w:val="bullet"/>
      <w:lvlText w:val="•"/>
      <w:lvlJc w:val="left"/>
      <w:pPr>
        <w:ind w:left="6364" w:hanging="286"/>
      </w:pPr>
      <w:rPr>
        <w:rFonts w:hint="default"/>
        <w:lang w:val="ru-RU" w:eastAsia="ru-RU" w:bidi="ru-RU"/>
      </w:rPr>
    </w:lvl>
    <w:lvl w:ilvl="8" w:tplc="C7AC9E08">
      <w:numFmt w:val="bullet"/>
      <w:lvlText w:val="•"/>
      <w:lvlJc w:val="left"/>
      <w:pPr>
        <w:ind w:left="7338" w:hanging="286"/>
      </w:pPr>
      <w:rPr>
        <w:rFonts w:hint="default"/>
        <w:lang w:val="ru-RU" w:eastAsia="ru-RU" w:bidi="ru-RU"/>
      </w:rPr>
    </w:lvl>
  </w:abstractNum>
  <w:abstractNum w:abstractNumId="3">
    <w:nsid w:val="33046616"/>
    <w:multiLevelType w:val="hybridMultilevel"/>
    <w:tmpl w:val="3A82F482"/>
    <w:lvl w:ilvl="0" w:tplc="AF1C744C">
      <w:start w:val="1"/>
      <w:numFmt w:val="upperRoman"/>
      <w:lvlText w:val="%1."/>
      <w:lvlJc w:val="left"/>
      <w:pPr>
        <w:ind w:left="4637" w:hanging="6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A9E97DC">
      <w:numFmt w:val="bullet"/>
      <w:lvlText w:val="•"/>
      <w:lvlJc w:val="left"/>
      <w:pPr>
        <w:ind w:left="5104" w:hanging="651"/>
      </w:pPr>
      <w:rPr>
        <w:rFonts w:hint="default"/>
        <w:lang w:val="ru-RU" w:eastAsia="ru-RU" w:bidi="ru-RU"/>
      </w:rPr>
    </w:lvl>
    <w:lvl w:ilvl="2" w:tplc="4C4C5CDE">
      <w:numFmt w:val="bullet"/>
      <w:lvlText w:val="•"/>
      <w:lvlJc w:val="left"/>
      <w:pPr>
        <w:ind w:left="5569" w:hanging="651"/>
      </w:pPr>
      <w:rPr>
        <w:rFonts w:hint="default"/>
        <w:lang w:val="ru-RU" w:eastAsia="ru-RU" w:bidi="ru-RU"/>
      </w:rPr>
    </w:lvl>
    <w:lvl w:ilvl="3" w:tplc="4B58EAFC">
      <w:numFmt w:val="bullet"/>
      <w:lvlText w:val="•"/>
      <w:lvlJc w:val="left"/>
      <w:pPr>
        <w:ind w:left="6033" w:hanging="651"/>
      </w:pPr>
      <w:rPr>
        <w:rFonts w:hint="default"/>
        <w:lang w:val="ru-RU" w:eastAsia="ru-RU" w:bidi="ru-RU"/>
      </w:rPr>
    </w:lvl>
    <w:lvl w:ilvl="4" w:tplc="4850A482">
      <w:numFmt w:val="bullet"/>
      <w:lvlText w:val="•"/>
      <w:lvlJc w:val="left"/>
      <w:pPr>
        <w:ind w:left="6498" w:hanging="651"/>
      </w:pPr>
      <w:rPr>
        <w:rFonts w:hint="default"/>
        <w:lang w:val="ru-RU" w:eastAsia="ru-RU" w:bidi="ru-RU"/>
      </w:rPr>
    </w:lvl>
    <w:lvl w:ilvl="5" w:tplc="B074D97A">
      <w:numFmt w:val="bullet"/>
      <w:lvlText w:val="•"/>
      <w:lvlJc w:val="left"/>
      <w:pPr>
        <w:ind w:left="6963" w:hanging="651"/>
      </w:pPr>
      <w:rPr>
        <w:rFonts w:hint="default"/>
        <w:lang w:val="ru-RU" w:eastAsia="ru-RU" w:bidi="ru-RU"/>
      </w:rPr>
    </w:lvl>
    <w:lvl w:ilvl="6" w:tplc="A4F017F6">
      <w:numFmt w:val="bullet"/>
      <w:lvlText w:val="•"/>
      <w:lvlJc w:val="left"/>
      <w:pPr>
        <w:ind w:left="7427" w:hanging="651"/>
      </w:pPr>
      <w:rPr>
        <w:rFonts w:hint="default"/>
        <w:lang w:val="ru-RU" w:eastAsia="ru-RU" w:bidi="ru-RU"/>
      </w:rPr>
    </w:lvl>
    <w:lvl w:ilvl="7" w:tplc="950C9A96">
      <w:numFmt w:val="bullet"/>
      <w:lvlText w:val="•"/>
      <w:lvlJc w:val="left"/>
      <w:pPr>
        <w:ind w:left="7892" w:hanging="651"/>
      </w:pPr>
      <w:rPr>
        <w:rFonts w:hint="default"/>
        <w:lang w:val="ru-RU" w:eastAsia="ru-RU" w:bidi="ru-RU"/>
      </w:rPr>
    </w:lvl>
    <w:lvl w:ilvl="8" w:tplc="1CD0BE84">
      <w:numFmt w:val="bullet"/>
      <w:lvlText w:val="•"/>
      <w:lvlJc w:val="left"/>
      <w:pPr>
        <w:ind w:left="8357" w:hanging="651"/>
      </w:pPr>
      <w:rPr>
        <w:rFonts w:hint="default"/>
        <w:lang w:val="ru-RU" w:eastAsia="ru-RU" w:bidi="ru-RU"/>
      </w:rPr>
    </w:lvl>
  </w:abstractNum>
  <w:abstractNum w:abstractNumId="4">
    <w:nsid w:val="4CA63EBA"/>
    <w:multiLevelType w:val="hybridMultilevel"/>
    <w:tmpl w:val="2BDAD47C"/>
    <w:lvl w:ilvl="0" w:tplc="43687CCA">
      <w:start w:val="1"/>
      <w:numFmt w:val="decimal"/>
      <w:lvlText w:val="%1."/>
      <w:lvlJc w:val="left"/>
      <w:pPr>
        <w:ind w:left="82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1EEEFF4">
      <w:numFmt w:val="bullet"/>
      <w:lvlText w:val="•"/>
      <w:lvlJc w:val="left"/>
      <w:pPr>
        <w:ind w:left="1666" w:hanging="348"/>
      </w:pPr>
      <w:rPr>
        <w:rFonts w:hint="default"/>
        <w:lang w:val="ru-RU" w:eastAsia="ru-RU" w:bidi="ru-RU"/>
      </w:rPr>
    </w:lvl>
    <w:lvl w:ilvl="2" w:tplc="22CE7CFE">
      <w:numFmt w:val="bullet"/>
      <w:lvlText w:val="•"/>
      <w:lvlJc w:val="left"/>
      <w:pPr>
        <w:ind w:left="2513" w:hanging="348"/>
      </w:pPr>
      <w:rPr>
        <w:rFonts w:hint="default"/>
        <w:lang w:val="ru-RU" w:eastAsia="ru-RU" w:bidi="ru-RU"/>
      </w:rPr>
    </w:lvl>
    <w:lvl w:ilvl="3" w:tplc="9A1CA1E2">
      <w:numFmt w:val="bullet"/>
      <w:lvlText w:val="•"/>
      <w:lvlJc w:val="left"/>
      <w:pPr>
        <w:ind w:left="3359" w:hanging="348"/>
      </w:pPr>
      <w:rPr>
        <w:rFonts w:hint="default"/>
        <w:lang w:val="ru-RU" w:eastAsia="ru-RU" w:bidi="ru-RU"/>
      </w:rPr>
    </w:lvl>
    <w:lvl w:ilvl="4" w:tplc="0730049E">
      <w:numFmt w:val="bullet"/>
      <w:lvlText w:val="•"/>
      <w:lvlJc w:val="left"/>
      <w:pPr>
        <w:ind w:left="4206" w:hanging="348"/>
      </w:pPr>
      <w:rPr>
        <w:rFonts w:hint="default"/>
        <w:lang w:val="ru-RU" w:eastAsia="ru-RU" w:bidi="ru-RU"/>
      </w:rPr>
    </w:lvl>
    <w:lvl w:ilvl="5" w:tplc="8584A552">
      <w:numFmt w:val="bullet"/>
      <w:lvlText w:val="•"/>
      <w:lvlJc w:val="left"/>
      <w:pPr>
        <w:ind w:left="5053" w:hanging="348"/>
      </w:pPr>
      <w:rPr>
        <w:rFonts w:hint="default"/>
        <w:lang w:val="ru-RU" w:eastAsia="ru-RU" w:bidi="ru-RU"/>
      </w:rPr>
    </w:lvl>
    <w:lvl w:ilvl="6" w:tplc="A56CBC6A">
      <w:numFmt w:val="bullet"/>
      <w:lvlText w:val="•"/>
      <w:lvlJc w:val="left"/>
      <w:pPr>
        <w:ind w:left="5899" w:hanging="348"/>
      </w:pPr>
      <w:rPr>
        <w:rFonts w:hint="default"/>
        <w:lang w:val="ru-RU" w:eastAsia="ru-RU" w:bidi="ru-RU"/>
      </w:rPr>
    </w:lvl>
    <w:lvl w:ilvl="7" w:tplc="C2826674">
      <w:numFmt w:val="bullet"/>
      <w:lvlText w:val="•"/>
      <w:lvlJc w:val="left"/>
      <w:pPr>
        <w:ind w:left="6746" w:hanging="348"/>
      </w:pPr>
      <w:rPr>
        <w:rFonts w:hint="default"/>
        <w:lang w:val="ru-RU" w:eastAsia="ru-RU" w:bidi="ru-RU"/>
      </w:rPr>
    </w:lvl>
    <w:lvl w:ilvl="8" w:tplc="E33AE6FA">
      <w:numFmt w:val="bullet"/>
      <w:lvlText w:val="•"/>
      <w:lvlJc w:val="left"/>
      <w:pPr>
        <w:ind w:left="7593" w:hanging="348"/>
      </w:pPr>
      <w:rPr>
        <w:rFonts w:hint="default"/>
        <w:lang w:val="ru-RU" w:eastAsia="ru-RU" w:bidi="ru-RU"/>
      </w:rPr>
    </w:lvl>
  </w:abstractNum>
  <w:abstractNum w:abstractNumId="5">
    <w:nsid w:val="53C569CB"/>
    <w:multiLevelType w:val="hybridMultilevel"/>
    <w:tmpl w:val="A91C1D86"/>
    <w:lvl w:ilvl="0" w:tplc="F244B0F0">
      <w:start w:val="1"/>
      <w:numFmt w:val="decimal"/>
      <w:lvlText w:val="%1."/>
      <w:lvlJc w:val="left"/>
      <w:pPr>
        <w:ind w:left="100" w:hanging="329"/>
        <w:jc w:val="left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695A26CA">
      <w:numFmt w:val="bullet"/>
      <w:lvlText w:val="•"/>
      <w:lvlJc w:val="left"/>
      <w:pPr>
        <w:ind w:left="1018" w:hanging="329"/>
      </w:pPr>
      <w:rPr>
        <w:rFonts w:hint="default"/>
        <w:lang w:val="ru-RU" w:eastAsia="ru-RU" w:bidi="ru-RU"/>
      </w:rPr>
    </w:lvl>
    <w:lvl w:ilvl="2" w:tplc="7354CDC0">
      <w:numFmt w:val="bullet"/>
      <w:lvlText w:val="•"/>
      <w:lvlJc w:val="left"/>
      <w:pPr>
        <w:ind w:left="1937" w:hanging="329"/>
      </w:pPr>
      <w:rPr>
        <w:rFonts w:hint="default"/>
        <w:lang w:val="ru-RU" w:eastAsia="ru-RU" w:bidi="ru-RU"/>
      </w:rPr>
    </w:lvl>
    <w:lvl w:ilvl="3" w:tplc="F172295C">
      <w:numFmt w:val="bullet"/>
      <w:lvlText w:val="•"/>
      <w:lvlJc w:val="left"/>
      <w:pPr>
        <w:ind w:left="2855" w:hanging="329"/>
      </w:pPr>
      <w:rPr>
        <w:rFonts w:hint="default"/>
        <w:lang w:val="ru-RU" w:eastAsia="ru-RU" w:bidi="ru-RU"/>
      </w:rPr>
    </w:lvl>
    <w:lvl w:ilvl="4" w:tplc="3A821FBE">
      <w:numFmt w:val="bullet"/>
      <w:lvlText w:val="•"/>
      <w:lvlJc w:val="left"/>
      <w:pPr>
        <w:ind w:left="3774" w:hanging="329"/>
      </w:pPr>
      <w:rPr>
        <w:rFonts w:hint="default"/>
        <w:lang w:val="ru-RU" w:eastAsia="ru-RU" w:bidi="ru-RU"/>
      </w:rPr>
    </w:lvl>
    <w:lvl w:ilvl="5" w:tplc="03BC7CB4">
      <w:numFmt w:val="bullet"/>
      <w:lvlText w:val="•"/>
      <w:lvlJc w:val="left"/>
      <w:pPr>
        <w:ind w:left="4693" w:hanging="329"/>
      </w:pPr>
      <w:rPr>
        <w:rFonts w:hint="default"/>
        <w:lang w:val="ru-RU" w:eastAsia="ru-RU" w:bidi="ru-RU"/>
      </w:rPr>
    </w:lvl>
    <w:lvl w:ilvl="6" w:tplc="8026CF44">
      <w:numFmt w:val="bullet"/>
      <w:lvlText w:val="•"/>
      <w:lvlJc w:val="left"/>
      <w:pPr>
        <w:ind w:left="5611" w:hanging="329"/>
      </w:pPr>
      <w:rPr>
        <w:rFonts w:hint="default"/>
        <w:lang w:val="ru-RU" w:eastAsia="ru-RU" w:bidi="ru-RU"/>
      </w:rPr>
    </w:lvl>
    <w:lvl w:ilvl="7" w:tplc="D988BA14">
      <w:numFmt w:val="bullet"/>
      <w:lvlText w:val="•"/>
      <w:lvlJc w:val="left"/>
      <w:pPr>
        <w:ind w:left="6530" w:hanging="329"/>
      </w:pPr>
      <w:rPr>
        <w:rFonts w:hint="default"/>
        <w:lang w:val="ru-RU" w:eastAsia="ru-RU" w:bidi="ru-RU"/>
      </w:rPr>
    </w:lvl>
    <w:lvl w:ilvl="8" w:tplc="2B06DEDC">
      <w:numFmt w:val="bullet"/>
      <w:lvlText w:val="•"/>
      <w:lvlJc w:val="left"/>
      <w:pPr>
        <w:ind w:left="7449" w:hanging="329"/>
      </w:pPr>
      <w:rPr>
        <w:rFonts w:hint="default"/>
        <w:lang w:val="ru-RU" w:eastAsia="ru-RU" w:bidi="ru-RU"/>
      </w:rPr>
    </w:lvl>
  </w:abstractNum>
  <w:abstractNum w:abstractNumId="6">
    <w:nsid w:val="54FC13FD"/>
    <w:multiLevelType w:val="hybridMultilevel"/>
    <w:tmpl w:val="3A82F482"/>
    <w:lvl w:ilvl="0" w:tplc="AF1C744C">
      <w:start w:val="1"/>
      <w:numFmt w:val="upperRoman"/>
      <w:lvlText w:val="%1."/>
      <w:lvlJc w:val="left"/>
      <w:pPr>
        <w:ind w:left="4637" w:hanging="6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A9E97DC">
      <w:numFmt w:val="bullet"/>
      <w:lvlText w:val="•"/>
      <w:lvlJc w:val="left"/>
      <w:pPr>
        <w:ind w:left="5104" w:hanging="651"/>
      </w:pPr>
      <w:rPr>
        <w:rFonts w:hint="default"/>
        <w:lang w:val="ru-RU" w:eastAsia="ru-RU" w:bidi="ru-RU"/>
      </w:rPr>
    </w:lvl>
    <w:lvl w:ilvl="2" w:tplc="4C4C5CDE">
      <w:numFmt w:val="bullet"/>
      <w:lvlText w:val="•"/>
      <w:lvlJc w:val="left"/>
      <w:pPr>
        <w:ind w:left="5569" w:hanging="651"/>
      </w:pPr>
      <w:rPr>
        <w:rFonts w:hint="default"/>
        <w:lang w:val="ru-RU" w:eastAsia="ru-RU" w:bidi="ru-RU"/>
      </w:rPr>
    </w:lvl>
    <w:lvl w:ilvl="3" w:tplc="4B58EAFC">
      <w:numFmt w:val="bullet"/>
      <w:lvlText w:val="•"/>
      <w:lvlJc w:val="left"/>
      <w:pPr>
        <w:ind w:left="6033" w:hanging="651"/>
      </w:pPr>
      <w:rPr>
        <w:rFonts w:hint="default"/>
        <w:lang w:val="ru-RU" w:eastAsia="ru-RU" w:bidi="ru-RU"/>
      </w:rPr>
    </w:lvl>
    <w:lvl w:ilvl="4" w:tplc="4850A482">
      <w:numFmt w:val="bullet"/>
      <w:lvlText w:val="•"/>
      <w:lvlJc w:val="left"/>
      <w:pPr>
        <w:ind w:left="6498" w:hanging="651"/>
      </w:pPr>
      <w:rPr>
        <w:rFonts w:hint="default"/>
        <w:lang w:val="ru-RU" w:eastAsia="ru-RU" w:bidi="ru-RU"/>
      </w:rPr>
    </w:lvl>
    <w:lvl w:ilvl="5" w:tplc="B074D97A">
      <w:numFmt w:val="bullet"/>
      <w:lvlText w:val="•"/>
      <w:lvlJc w:val="left"/>
      <w:pPr>
        <w:ind w:left="6963" w:hanging="651"/>
      </w:pPr>
      <w:rPr>
        <w:rFonts w:hint="default"/>
        <w:lang w:val="ru-RU" w:eastAsia="ru-RU" w:bidi="ru-RU"/>
      </w:rPr>
    </w:lvl>
    <w:lvl w:ilvl="6" w:tplc="A4F017F6">
      <w:numFmt w:val="bullet"/>
      <w:lvlText w:val="•"/>
      <w:lvlJc w:val="left"/>
      <w:pPr>
        <w:ind w:left="7427" w:hanging="651"/>
      </w:pPr>
      <w:rPr>
        <w:rFonts w:hint="default"/>
        <w:lang w:val="ru-RU" w:eastAsia="ru-RU" w:bidi="ru-RU"/>
      </w:rPr>
    </w:lvl>
    <w:lvl w:ilvl="7" w:tplc="950C9A96">
      <w:numFmt w:val="bullet"/>
      <w:lvlText w:val="•"/>
      <w:lvlJc w:val="left"/>
      <w:pPr>
        <w:ind w:left="7892" w:hanging="651"/>
      </w:pPr>
      <w:rPr>
        <w:rFonts w:hint="default"/>
        <w:lang w:val="ru-RU" w:eastAsia="ru-RU" w:bidi="ru-RU"/>
      </w:rPr>
    </w:lvl>
    <w:lvl w:ilvl="8" w:tplc="1CD0BE84">
      <w:numFmt w:val="bullet"/>
      <w:lvlText w:val="•"/>
      <w:lvlJc w:val="left"/>
      <w:pPr>
        <w:ind w:left="8357" w:hanging="651"/>
      </w:pPr>
      <w:rPr>
        <w:rFonts w:hint="default"/>
        <w:lang w:val="ru-RU" w:eastAsia="ru-RU" w:bidi="ru-RU"/>
      </w:rPr>
    </w:lvl>
  </w:abstractNum>
  <w:abstractNum w:abstractNumId="7">
    <w:nsid w:val="71A933DB"/>
    <w:multiLevelType w:val="hybridMultilevel"/>
    <w:tmpl w:val="3A82F482"/>
    <w:lvl w:ilvl="0" w:tplc="AF1C744C">
      <w:start w:val="1"/>
      <w:numFmt w:val="upperRoman"/>
      <w:lvlText w:val="%1."/>
      <w:lvlJc w:val="left"/>
      <w:pPr>
        <w:ind w:left="4637" w:hanging="6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A9E97DC">
      <w:numFmt w:val="bullet"/>
      <w:lvlText w:val="•"/>
      <w:lvlJc w:val="left"/>
      <w:pPr>
        <w:ind w:left="5104" w:hanging="651"/>
      </w:pPr>
      <w:rPr>
        <w:rFonts w:hint="default"/>
        <w:lang w:val="ru-RU" w:eastAsia="ru-RU" w:bidi="ru-RU"/>
      </w:rPr>
    </w:lvl>
    <w:lvl w:ilvl="2" w:tplc="4C4C5CDE">
      <w:numFmt w:val="bullet"/>
      <w:lvlText w:val="•"/>
      <w:lvlJc w:val="left"/>
      <w:pPr>
        <w:ind w:left="5569" w:hanging="651"/>
      </w:pPr>
      <w:rPr>
        <w:rFonts w:hint="default"/>
        <w:lang w:val="ru-RU" w:eastAsia="ru-RU" w:bidi="ru-RU"/>
      </w:rPr>
    </w:lvl>
    <w:lvl w:ilvl="3" w:tplc="4B58EAFC">
      <w:numFmt w:val="bullet"/>
      <w:lvlText w:val="•"/>
      <w:lvlJc w:val="left"/>
      <w:pPr>
        <w:ind w:left="6033" w:hanging="651"/>
      </w:pPr>
      <w:rPr>
        <w:rFonts w:hint="default"/>
        <w:lang w:val="ru-RU" w:eastAsia="ru-RU" w:bidi="ru-RU"/>
      </w:rPr>
    </w:lvl>
    <w:lvl w:ilvl="4" w:tplc="4850A482">
      <w:numFmt w:val="bullet"/>
      <w:lvlText w:val="•"/>
      <w:lvlJc w:val="left"/>
      <w:pPr>
        <w:ind w:left="6498" w:hanging="651"/>
      </w:pPr>
      <w:rPr>
        <w:rFonts w:hint="default"/>
        <w:lang w:val="ru-RU" w:eastAsia="ru-RU" w:bidi="ru-RU"/>
      </w:rPr>
    </w:lvl>
    <w:lvl w:ilvl="5" w:tplc="B074D97A">
      <w:numFmt w:val="bullet"/>
      <w:lvlText w:val="•"/>
      <w:lvlJc w:val="left"/>
      <w:pPr>
        <w:ind w:left="6963" w:hanging="651"/>
      </w:pPr>
      <w:rPr>
        <w:rFonts w:hint="default"/>
        <w:lang w:val="ru-RU" w:eastAsia="ru-RU" w:bidi="ru-RU"/>
      </w:rPr>
    </w:lvl>
    <w:lvl w:ilvl="6" w:tplc="A4F017F6">
      <w:numFmt w:val="bullet"/>
      <w:lvlText w:val="•"/>
      <w:lvlJc w:val="left"/>
      <w:pPr>
        <w:ind w:left="7427" w:hanging="651"/>
      </w:pPr>
      <w:rPr>
        <w:rFonts w:hint="default"/>
        <w:lang w:val="ru-RU" w:eastAsia="ru-RU" w:bidi="ru-RU"/>
      </w:rPr>
    </w:lvl>
    <w:lvl w:ilvl="7" w:tplc="950C9A96">
      <w:numFmt w:val="bullet"/>
      <w:lvlText w:val="•"/>
      <w:lvlJc w:val="left"/>
      <w:pPr>
        <w:ind w:left="7892" w:hanging="651"/>
      </w:pPr>
      <w:rPr>
        <w:rFonts w:hint="default"/>
        <w:lang w:val="ru-RU" w:eastAsia="ru-RU" w:bidi="ru-RU"/>
      </w:rPr>
    </w:lvl>
    <w:lvl w:ilvl="8" w:tplc="1CD0BE84">
      <w:numFmt w:val="bullet"/>
      <w:lvlText w:val="•"/>
      <w:lvlJc w:val="left"/>
      <w:pPr>
        <w:ind w:left="8357" w:hanging="651"/>
      </w:pPr>
      <w:rPr>
        <w:rFonts w:hint="default"/>
        <w:lang w:val="ru-RU" w:eastAsia="ru-RU" w:bidi="ru-RU"/>
      </w:rPr>
    </w:lvl>
  </w:abstractNum>
  <w:abstractNum w:abstractNumId="8">
    <w:nsid w:val="7F652867"/>
    <w:multiLevelType w:val="hybridMultilevel"/>
    <w:tmpl w:val="3A82F482"/>
    <w:lvl w:ilvl="0" w:tplc="AF1C744C">
      <w:start w:val="1"/>
      <w:numFmt w:val="upperRoman"/>
      <w:lvlText w:val="%1."/>
      <w:lvlJc w:val="left"/>
      <w:pPr>
        <w:ind w:left="4637" w:hanging="65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A9E97DC">
      <w:numFmt w:val="bullet"/>
      <w:lvlText w:val="•"/>
      <w:lvlJc w:val="left"/>
      <w:pPr>
        <w:ind w:left="5104" w:hanging="651"/>
      </w:pPr>
      <w:rPr>
        <w:rFonts w:hint="default"/>
        <w:lang w:val="ru-RU" w:eastAsia="ru-RU" w:bidi="ru-RU"/>
      </w:rPr>
    </w:lvl>
    <w:lvl w:ilvl="2" w:tplc="4C4C5CDE">
      <w:numFmt w:val="bullet"/>
      <w:lvlText w:val="•"/>
      <w:lvlJc w:val="left"/>
      <w:pPr>
        <w:ind w:left="5569" w:hanging="651"/>
      </w:pPr>
      <w:rPr>
        <w:rFonts w:hint="default"/>
        <w:lang w:val="ru-RU" w:eastAsia="ru-RU" w:bidi="ru-RU"/>
      </w:rPr>
    </w:lvl>
    <w:lvl w:ilvl="3" w:tplc="4B58EAFC">
      <w:numFmt w:val="bullet"/>
      <w:lvlText w:val="•"/>
      <w:lvlJc w:val="left"/>
      <w:pPr>
        <w:ind w:left="6033" w:hanging="651"/>
      </w:pPr>
      <w:rPr>
        <w:rFonts w:hint="default"/>
        <w:lang w:val="ru-RU" w:eastAsia="ru-RU" w:bidi="ru-RU"/>
      </w:rPr>
    </w:lvl>
    <w:lvl w:ilvl="4" w:tplc="4850A482">
      <w:numFmt w:val="bullet"/>
      <w:lvlText w:val="•"/>
      <w:lvlJc w:val="left"/>
      <w:pPr>
        <w:ind w:left="6498" w:hanging="651"/>
      </w:pPr>
      <w:rPr>
        <w:rFonts w:hint="default"/>
        <w:lang w:val="ru-RU" w:eastAsia="ru-RU" w:bidi="ru-RU"/>
      </w:rPr>
    </w:lvl>
    <w:lvl w:ilvl="5" w:tplc="B074D97A">
      <w:numFmt w:val="bullet"/>
      <w:lvlText w:val="•"/>
      <w:lvlJc w:val="left"/>
      <w:pPr>
        <w:ind w:left="6963" w:hanging="651"/>
      </w:pPr>
      <w:rPr>
        <w:rFonts w:hint="default"/>
        <w:lang w:val="ru-RU" w:eastAsia="ru-RU" w:bidi="ru-RU"/>
      </w:rPr>
    </w:lvl>
    <w:lvl w:ilvl="6" w:tplc="A4F017F6">
      <w:numFmt w:val="bullet"/>
      <w:lvlText w:val="•"/>
      <w:lvlJc w:val="left"/>
      <w:pPr>
        <w:ind w:left="7427" w:hanging="651"/>
      </w:pPr>
      <w:rPr>
        <w:rFonts w:hint="default"/>
        <w:lang w:val="ru-RU" w:eastAsia="ru-RU" w:bidi="ru-RU"/>
      </w:rPr>
    </w:lvl>
    <w:lvl w:ilvl="7" w:tplc="950C9A96">
      <w:numFmt w:val="bullet"/>
      <w:lvlText w:val="•"/>
      <w:lvlJc w:val="left"/>
      <w:pPr>
        <w:ind w:left="7892" w:hanging="651"/>
      </w:pPr>
      <w:rPr>
        <w:rFonts w:hint="default"/>
        <w:lang w:val="ru-RU" w:eastAsia="ru-RU" w:bidi="ru-RU"/>
      </w:rPr>
    </w:lvl>
    <w:lvl w:ilvl="8" w:tplc="1CD0BE84">
      <w:numFmt w:val="bullet"/>
      <w:lvlText w:val="•"/>
      <w:lvlJc w:val="left"/>
      <w:pPr>
        <w:ind w:left="8357" w:hanging="651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C6"/>
    <w:rsid w:val="000B28C6"/>
    <w:rsid w:val="002D355D"/>
    <w:rsid w:val="0031712D"/>
    <w:rsid w:val="00607C26"/>
    <w:rsid w:val="0062685B"/>
    <w:rsid w:val="006E2ABB"/>
    <w:rsid w:val="00997E48"/>
    <w:rsid w:val="00C27D76"/>
    <w:rsid w:val="00C83BCC"/>
    <w:rsid w:val="00E7118B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4D934-B2A1-4374-803A-1ED98ED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1712D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712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31712D"/>
    <w:pPr>
      <w:widowControl w:val="0"/>
      <w:autoSpaceDE w:val="0"/>
      <w:autoSpaceDN w:val="0"/>
      <w:spacing w:after="0" w:line="240" w:lineRule="auto"/>
      <w:ind w:left="100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171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1712D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2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2021-01-21T04:52:00Z</cp:lastPrinted>
  <dcterms:created xsi:type="dcterms:W3CDTF">2021-01-19T06:10:00Z</dcterms:created>
  <dcterms:modified xsi:type="dcterms:W3CDTF">2021-02-19T08:07:00Z</dcterms:modified>
</cp:coreProperties>
</file>