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B7" w:rsidRPr="00A9132B" w:rsidRDefault="00156EB7" w:rsidP="00187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 xml:space="preserve">Мастер-класс </w:t>
      </w:r>
      <w:r w:rsidR="00187961"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 xml:space="preserve">для воспитателей  </w:t>
      </w:r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 xml:space="preserve">«Использование игровых методов и приёмов в </w:t>
      </w:r>
      <w:proofErr w:type="gramStart"/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>элементарном</w:t>
      </w:r>
      <w:proofErr w:type="gramEnd"/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 xml:space="preserve"> </w:t>
      </w:r>
      <w:proofErr w:type="spellStart"/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>музицировании</w:t>
      </w:r>
      <w:proofErr w:type="spellEnd"/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 xml:space="preserve"> дошкольников по принципам Карла </w:t>
      </w:r>
      <w:proofErr w:type="spellStart"/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>»</w:t>
      </w:r>
    </w:p>
    <w:p w:rsidR="00187961" w:rsidRPr="00A9132B" w:rsidRDefault="00187961" w:rsidP="00187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</w:pPr>
    </w:p>
    <w:p w:rsidR="00187961" w:rsidRPr="00A9132B" w:rsidRDefault="00187961" w:rsidP="00187961">
      <w:pPr>
        <w:shd w:val="clear" w:color="auto" w:fill="FFFFFF"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>Подготовила музыкальный руководитель: Ларина Т.Ю.</w:t>
      </w:r>
      <w:r w:rsidRPr="00A9132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ab/>
      </w:r>
    </w:p>
    <w:p w:rsidR="00187961" w:rsidRPr="00A9132B" w:rsidRDefault="00187961" w:rsidP="00A913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«Музыка – это эмоциональное познание,</w:t>
      </w:r>
      <w:r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а не интеллектуальное.</w:t>
      </w:r>
    </w:p>
    <w:p w:rsidR="00156EB7" w:rsidRPr="00A9132B" w:rsidRDefault="00187961" w:rsidP="00A913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                </w:t>
      </w:r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Она интуитивна и бессловесна,</w:t>
      </w:r>
      <w:r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музыка чувствуется,</w:t>
      </w:r>
      <w:r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 понимается умом».</w:t>
      </w:r>
    </w:p>
    <w:p w:rsidR="00156EB7" w:rsidRPr="00A9132B" w:rsidRDefault="00A9132B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                                                                                                                        </w:t>
      </w:r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Т. Э. </w:t>
      </w:r>
      <w:proofErr w:type="spellStart"/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Тютюнникова</w:t>
      </w:r>
      <w:proofErr w:type="spellEnd"/>
      <w:r w:rsidR="00156EB7" w:rsidRPr="00A9132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Цель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Ознакомление участников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мастер-класса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с применением системы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элементарного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музицирования</w:t>
      </w:r>
      <w:proofErr w:type="spell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по принципам Карла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в рамках учебно-воспитательного процесса в ДОУ.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Задачи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• представить участникам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мастер-класса методы и приёмы элементарного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музицирования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• повысить уровень профессиональной компетентности педагогов, их мотивацию на системное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использование в практике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• создать условия для обретения большинством педагогов своего собственного профессионального стиля, который позволил бы воспитанникам реализовать позицию субъекта в разных видах деятельности.</w:t>
      </w:r>
    </w:p>
    <w:p w:rsidR="00156EB7" w:rsidRPr="00A9132B" w:rsidRDefault="00187961" w:rsidP="00A91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Музыкальный руководитель</w:t>
      </w:r>
      <w:r w:rsidR="00156EB7"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Здравствуйте уважаемые коллеги!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Тема моего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мастер-класса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«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Использование игровых методов и приемов в </w:t>
      </w:r>
      <w:proofErr w:type="gram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элементарном</w:t>
      </w:r>
      <w:proofErr w:type="gram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музицировании</w:t>
      </w:r>
      <w:proofErr w:type="spell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дошкольников по принципам Карла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»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Цель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Ознакомление участников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мастер-класса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с применением системы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элементарного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музицирования</w:t>
      </w:r>
      <w:proofErr w:type="spell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по принципам Карла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в рамках учебно-воспитательного процесса в ДОУ.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А сейчас я хочу предложить Вам окунуться в мир детства.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Сыграть в оркестре на музыкальных инструментах русскую народную мелодию.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Педагоги играют на музыкальных инструментах.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- Прошу Вас поделиться своими впечатлениями.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На своем примере вы убедились, какое это увлекательное занятие.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Думаю, я не открою большого секрета, что все дети с радостью и желанием любят играть в оркестре. Инструменты могут быть разнообразны, при отсутствии фабричных не плохую службу могут сослужить самодельные. В наше детском саду в каждой группе, конечно же, есть такие самодельные инструменты, которые можно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использовать </w:t>
      </w:r>
      <w:proofErr w:type="gram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в</w:t>
      </w:r>
      <w:proofErr w:type="gram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элементарном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музицировании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 Хочу представить вашему вниманию несколько видов шумовых самодельных инструментов. В интернете их большое разнообразие, где можно подобрать по возрастным категориям детей и дополнить свои музыкальные уголки.</w:t>
      </w:r>
    </w:p>
    <w:p w:rsidR="00156EB7" w:rsidRPr="00A9132B" w:rsidRDefault="00187961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(</w:t>
      </w:r>
      <w:r w:rsidR="00156EB7"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Пример инструментов - самоделок.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)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Идея создания самодельных музыкальных инструментов и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методики работы с ними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,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принадлежит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немецкому музыканту и педагогу К. </w:t>
      </w:r>
      <w:proofErr w:type="spell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Орфу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заключающийся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 синтезе музыки, движении и слова.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В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дошкольной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педагогике накоплен немалый положительный опыт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использования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музыкальных инструментов в работе с детьми, с целью активизации музыкального развития и творчества детей. В наше время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методика К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 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имеет своих последователей и единомышленников.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Одной из лучших программ по </w:t>
      </w:r>
      <w:proofErr w:type="gram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элементарному</w:t>
      </w:r>
      <w:proofErr w:type="gram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музицированию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, является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методика Т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Э. </w:t>
      </w:r>
      <w:proofErr w:type="spell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Тютюнниковой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 Программа эта создана по системе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Карла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который в свою очередь, обучая детей навыкам коллективного 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музицирования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развивал не 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только технику игры на инструментах, но и делал упор на развитие творческого начала.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Основой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методики Т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Э</w:t>
      </w:r>
      <w:r w:rsidR="00A9132B"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Тютюнниковой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 xml:space="preserve"> являются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различные жанры русского народного детского фольклора, детский фольклор народов мира, авторская музыка разных эпох и стилей, современная танцевальная музыка.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Известно, что максимальное проявление индивидуальности происходит в процессе развития особого вида деятельности – творчества.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Дошкольное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детство – пора наиболее оптимального приобщения ребенка к миру прекрасного.</w:t>
      </w:r>
      <w:r w:rsid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Музыкальное развитие оказывает ничем незаменимое воздействие на общее развитие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формируется эмоциональная сфера, совершенствуется мышление, развиваются музыкальные способности.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Что же такое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элементарное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музицирование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?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Элементарное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музицирование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– это практическая деятельность, а не абстрактно-интеллектуальная или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«созерцательная»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 Детям необходимо творить и переживать, чтобы понимать.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Элементарное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музицирование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предполагает комплексный, интегративный подход к построению различных занятий с детьми, и оно дает педагогам возможность экспериментировать, нетрадиционно организовывать взаимодействие с ребенком, создавая условия для развития творческих способностей.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Основными видами деятельности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творческого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музицирования</w:t>
      </w:r>
      <w:proofErr w:type="spell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являются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пение, речевое 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музицирование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, игра на детских музыкальных инструментах, танец, импровизированное движение, озвучивание стихов и сказок, пантомима, спонтанная импровизированная театрализация.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На некоторых видах деятельности и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методических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приемах я остановлюсь более подробно и попытаюсь рассмотреть их с вами изнутри через практический подход.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Итак, в каких творческих заданиях можно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использовать </w:t>
      </w:r>
      <w:proofErr w:type="gram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элементарное</w:t>
      </w:r>
      <w:proofErr w:type="gramEnd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музицирование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?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Рассмотрим несколько примеров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1.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Пример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Музыкальные зарисовки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(Звучащие жесты)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Активизируя творческую активность детей, можно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использовать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прием создания музыкальных зарисовок. Из различных упражнений и песенок создается картинка того или иного явления из окружающей жизни.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«Первым инструментом»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человека было, как известно его собственное тело.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Звучащие жесты – это игра звуками человеческого тела. Инструменты, которые всегда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«с собой»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, позволяют организовать и украсить 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музицирование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в отсутствие любых других инструментов.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Звучащие жесты – это хлопки, шлепки, притопы, щелчки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т. д.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Прежде чем озвучивать текст, ребятам нужно сказать, что в этой веселой игре они сами будут придумывать и изображать разные звуки, которые можно услышать весной.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Конечно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необходимо познакомить детей с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игрой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, можно даже привести примеры озвучивания текста. Только когда дети уяснят что нужно делать, педагог говорит текст, а дети его озвучивают.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«Весенние голоса»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Пригрело весеннее солнышко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(поднять руки вверх)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Зазвинела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капель (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«Кап!</w:t>
      </w:r>
      <w:proofErr w:type="gramEnd"/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Кап!»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- произносить высоко, стучать пальчиком по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ладошке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)</w:t>
      </w:r>
      <w:proofErr w:type="gramEnd"/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С пригорка побежал веселый ручеек (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бл-л-л</w:t>
      </w:r>
      <w:proofErr w:type="spellEnd"/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на одном дыхании </w:t>
      </w:r>
      <w:proofErr w:type="spell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пропевать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сверху вниз и обратно)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Выбрались из-под коры жучки (ж-ж-ж – низким голосом, Букашки (</w:t>
      </w:r>
      <w:proofErr w:type="spell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з-з-з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высоким голосом,</w:t>
      </w:r>
      <w:proofErr w:type="gramEnd"/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Вдруг под кучей хвороста что-то зашуршало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шур-шур-шур</w:t>
      </w:r>
      <w:proofErr w:type="spellEnd"/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 – трут </w:t>
      </w:r>
      <w:r w:rsidRPr="00A9132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</w:rPr>
        <w:t>ладошками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Вылез ежик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(сопеть носиком)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Лес наполнился птичьими голосами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Большие птички-воробушки запели громко -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«Чик-чирик! Чик-чирик!»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(низким голосом)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Маленькие птенчики им повторяли –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«Чик-чирик! Чик-чирик!»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(высоким голосом)</w:t>
      </w:r>
    </w:p>
    <w:p w:rsidR="00156EB7" w:rsidRPr="00A9132B" w:rsidRDefault="00156EB7" w:rsidP="00A91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Вот и пришла весна (каждый изображает свой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«весенний звук»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–в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ыбирают звук сами).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2.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Пример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Озвучивание стихотворений или сказок.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Участникам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мастер-класса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предлагается стихотворение С. Маршака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«Апрель»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оно прочитывается, подбираются подходящие по тембру детские музыкальные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инструменты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озвучивается стихотворение.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Апрель! Апрель!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На дворе звенит капель.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–т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реугольник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По полям бегут ручьи, - глиссандо по металлофонам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На дорогах лужи – металлофон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Скоро выйдут муравьи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После зимней стужи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т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ихое шуршание любым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предметом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Пробирается медведь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Сквозь лесной валежник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т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рещотки, маракасы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Стали птицы песни петь – свистулька, дудочка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 расцвел подснежник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-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к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олокольчик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Варианты озвучивания могут быть разными. Темп чтения стихотворения с сопровождением замедляется.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Подобное коллективное творчество позволяет даже робкому ребенку проявить себя.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Предлагаю вашему вниманию более сложный вариант –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3.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Пример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Озвучивание рассказа по репродукциям картин.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Перед вами картина В. Маковского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«Дети, бегущие от грозы»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Однажды Машенька взяла своего братика Ванечку погулять.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Пошли они через поле в лесок.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деревянные ложки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Стали собирать ягоды, грибы, аукаться, дудочки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Птичек слушать, свистульки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Не заметила Машенька, как набежали тучи, погремушки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Потемнело кругом, загремел гром, барабан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Тут посмотрела девочка на небо и ахнула, барабан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Взяла Ванечку за ручку и побежала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gramStart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д</w:t>
      </w:r>
      <w:proofErr w:type="gram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еревянные ложки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Маленький Ванечка скоро устал, заплакал румба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А тучи все темнее, гром все громче усиление звучания барабана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Тогда схватила сестренка братика, Посадила себе за плечи деревянные ложки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 припустилась со всех ног по полю ускорение темпа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Сверкали молнии, шумел ветер, гремел гром маракас, барабан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Упали первые капли дождя, было страшно румба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Но Машенька не бросила малыша,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Добежала до деревни,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И когда начался ливень тремоло на треугольнике</w:t>
      </w:r>
    </w:p>
    <w:p w:rsidR="00156EB7" w:rsidRPr="00A9132B" w:rsidRDefault="00156EB7" w:rsidP="00A91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Брат и сестричка были уже дома глиссандо на металлофоне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4.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Пример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И ещё одно оригинальное творческое задание - вашему вниманию.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Каждый ребенок загадывает свой образ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капель, часы, гром, самолет, машина, поезд и т. д. и передает его звучание в определённом ритме на выбранном им самим инструменте. Другие дети отгадывают эту загадку, выигрывает тот, чьи загадки будут разгаданы.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5.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Пример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 В завершении я предлагаю поиграть в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«Бумажном оркестре»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Это не требует большой подготовки, необходимо только небольшие листы бумаги и, конечно фонограмма музыкального материала. Дети должны предварительно познакомиться с произведением, прослушать его и отметить строение произведения </w:t>
      </w:r>
      <w:r w:rsidRPr="00A9132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(характер музыки, сколько частей)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 Можно показать несколько способов игры на бумаге.</w:t>
      </w:r>
    </w:p>
    <w:p w:rsidR="00156EB7" w:rsidRPr="00A9132B" w:rsidRDefault="00156EB7" w:rsidP="00A91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Фонограмма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На этой веселой ноте мы закан</w:t>
      </w:r>
      <w:r w:rsidR="00187961"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чиваем наш мастер-класс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Конечно, говорить о внедрении системы обучения К. 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в полном объеме в условиях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дошкольного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образовательного учреждения нецелесообразно, но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элементы системы Карла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 очень органично вписываются в задачи современного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дошкольного образования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И подытожить вышесказанное хочется словами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Карла </w:t>
      </w:r>
      <w:proofErr w:type="spellStart"/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Орфа</w:t>
      </w:r>
      <w:proofErr w:type="spellEnd"/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«Кем бы ни стал в дальнейшем ребенок, задача педагогов воспитывать в нем творческое начало, творческое мышление… Привитые желание и умение творить скажутся в любой сфере будущей деятельности ребенка».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Рефлексия. Предлагаю педагогам оценить результат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мастер – класса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Цель – обсуждение результатов совместной работы, а также увиденного и услышанного на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мастер-классе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На столе имеются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фломастеры и маски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 Педагогам предлагается дорисовать маски так, чтобы она отражала их впечатление от того, что они узнали на </w:t>
      </w:r>
      <w:r w:rsidRPr="00A9132B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мастер-классе</w:t>
      </w: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56EB7" w:rsidRPr="00A9132B" w:rsidRDefault="00156EB7" w:rsidP="0018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132B">
        <w:rPr>
          <w:rFonts w:ascii="Times New Roman" w:eastAsia="Times New Roman" w:hAnsi="Times New Roman" w:cs="Times New Roman"/>
          <w:color w:val="111111"/>
          <w:sz w:val="26"/>
          <w:szCs w:val="26"/>
        </w:rPr>
        <w:t>Мне было приятно с вами работать! Спасибо!</w:t>
      </w:r>
    </w:p>
    <w:p w:rsidR="00103009" w:rsidRPr="00A9132B" w:rsidRDefault="00103009" w:rsidP="00187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3009" w:rsidRPr="00A9132B" w:rsidSect="000C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EB7"/>
    <w:rsid w:val="000C5D42"/>
    <w:rsid w:val="00103009"/>
    <w:rsid w:val="00156EB7"/>
    <w:rsid w:val="00187961"/>
    <w:rsid w:val="00621F1C"/>
    <w:rsid w:val="00A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42"/>
  </w:style>
  <w:style w:type="paragraph" w:styleId="1">
    <w:name w:val="heading 1"/>
    <w:basedOn w:val="a"/>
    <w:link w:val="10"/>
    <w:uiPriority w:val="9"/>
    <w:qFormat/>
    <w:rsid w:val="0015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2021-09-28T09:07:00Z</dcterms:created>
  <dcterms:modified xsi:type="dcterms:W3CDTF">2021-09-29T03:43:00Z</dcterms:modified>
</cp:coreProperties>
</file>