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2A" w:rsidRPr="002D7617" w:rsidRDefault="00D87C6F" w:rsidP="00D87C6F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2D7617">
        <w:rPr>
          <w:rFonts w:cs="Times New Roman"/>
          <w:b/>
          <w:sz w:val="26"/>
          <w:szCs w:val="26"/>
        </w:rPr>
        <w:t xml:space="preserve">План работы Службы </w:t>
      </w:r>
      <w:r w:rsidR="00BE3F0C" w:rsidRPr="002D7617">
        <w:rPr>
          <w:rFonts w:cs="Times New Roman"/>
          <w:b/>
          <w:sz w:val="26"/>
          <w:szCs w:val="26"/>
        </w:rPr>
        <w:t xml:space="preserve"> </w:t>
      </w:r>
      <w:r w:rsidRPr="002D7617">
        <w:rPr>
          <w:rFonts w:cs="Times New Roman"/>
          <w:b/>
          <w:sz w:val="26"/>
          <w:szCs w:val="26"/>
        </w:rPr>
        <w:t>ранней помощи</w:t>
      </w:r>
    </w:p>
    <w:p w:rsidR="00F41862" w:rsidRPr="002D7617" w:rsidRDefault="00D87C6F" w:rsidP="00D87C6F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2D7617">
        <w:rPr>
          <w:rFonts w:cs="Times New Roman"/>
          <w:b/>
          <w:sz w:val="26"/>
          <w:szCs w:val="26"/>
        </w:rPr>
        <w:t xml:space="preserve">МДОАУ </w:t>
      </w:r>
      <w:proofErr w:type="spellStart"/>
      <w:r w:rsidR="002D7617">
        <w:rPr>
          <w:rFonts w:cs="Times New Roman"/>
          <w:b/>
          <w:sz w:val="26"/>
          <w:szCs w:val="26"/>
        </w:rPr>
        <w:t>ц</w:t>
      </w:r>
      <w:r w:rsidRPr="002D7617">
        <w:rPr>
          <w:rFonts w:cs="Times New Roman"/>
          <w:b/>
          <w:sz w:val="26"/>
          <w:szCs w:val="26"/>
        </w:rPr>
        <w:t>рр</w:t>
      </w:r>
      <w:proofErr w:type="spellEnd"/>
      <w:r w:rsidRPr="002D7617">
        <w:rPr>
          <w:rFonts w:cs="Times New Roman"/>
          <w:b/>
          <w:sz w:val="26"/>
          <w:szCs w:val="26"/>
        </w:rPr>
        <w:t xml:space="preserve"> – </w:t>
      </w:r>
      <w:proofErr w:type="spellStart"/>
      <w:r w:rsidRPr="002D7617">
        <w:rPr>
          <w:rFonts w:cs="Times New Roman"/>
          <w:b/>
          <w:sz w:val="26"/>
          <w:szCs w:val="26"/>
        </w:rPr>
        <w:t>д</w:t>
      </w:r>
      <w:proofErr w:type="spellEnd"/>
      <w:r w:rsidRPr="002D7617">
        <w:rPr>
          <w:rFonts w:cs="Times New Roman"/>
          <w:b/>
          <w:sz w:val="26"/>
          <w:szCs w:val="26"/>
        </w:rPr>
        <w:t>/с «Аленький цветочек»</w:t>
      </w:r>
    </w:p>
    <w:p w:rsidR="00D87C6F" w:rsidRPr="002D7617" w:rsidRDefault="00D87C6F" w:rsidP="00D87C6F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  <w:r w:rsidRPr="002D7617">
        <w:rPr>
          <w:rFonts w:cs="Times New Roman"/>
          <w:b/>
          <w:sz w:val="26"/>
          <w:szCs w:val="26"/>
        </w:rPr>
        <w:t>на 2022- 2023 учебный год</w:t>
      </w:r>
    </w:p>
    <w:p w:rsidR="00D87C6F" w:rsidRPr="002D7617" w:rsidRDefault="00D87C6F" w:rsidP="00D87C6F">
      <w:pPr>
        <w:spacing w:after="0" w:line="276" w:lineRule="auto"/>
        <w:jc w:val="center"/>
        <w:rPr>
          <w:rFonts w:cs="Times New Roman"/>
          <w:b/>
          <w:sz w:val="26"/>
          <w:szCs w:val="26"/>
        </w:rPr>
      </w:pPr>
    </w:p>
    <w:tbl>
      <w:tblPr>
        <w:tblStyle w:val="a7"/>
        <w:tblW w:w="11056" w:type="dxa"/>
        <w:tblInd w:w="-1026" w:type="dxa"/>
        <w:tblLayout w:type="fixed"/>
        <w:tblLook w:val="04A0"/>
      </w:tblPr>
      <w:tblGrid>
        <w:gridCol w:w="1350"/>
        <w:gridCol w:w="2336"/>
        <w:gridCol w:w="2551"/>
        <w:gridCol w:w="2693"/>
        <w:gridCol w:w="2126"/>
      </w:tblGrid>
      <w:tr w:rsidR="00180422" w:rsidRPr="002D7617" w:rsidTr="00225D25">
        <w:tc>
          <w:tcPr>
            <w:tcW w:w="1350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2336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Работа с педа</w:t>
            </w:r>
            <w:bookmarkStart w:id="0" w:name="_GoBack"/>
            <w:bookmarkEnd w:id="0"/>
            <w:r w:rsidRPr="002D7617">
              <w:rPr>
                <w:rFonts w:cs="Times New Roman"/>
                <w:b/>
                <w:bCs/>
                <w:sz w:val="26"/>
                <w:szCs w:val="26"/>
              </w:rPr>
              <w:t>гогами</w:t>
            </w:r>
          </w:p>
        </w:tc>
        <w:tc>
          <w:tcPr>
            <w:tcW w:w="2551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Работа с родителями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Работа с детьми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180422" w:rsidRPr="002D7617" w:rsidTr="00225D25">
        <w:tc>
          <w:tcPr>
            <w:tcW w:w="1350" w:type="dxa"/>
            <w:vMerge w:val="restart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Сентябрь</w:t>
            </w:r>
          </w:p>
        </w:tc>
        <w:tc>
          <w:tcPr>
            <w:tcW w:w="2336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Памятка «Создание речевой среды»</w:t>
            </w:r>
          </w:p>
        </w:tc>
        <w:tc>
          <w:tcPr>
            <w:tcW w:w="2551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Публикация на сайте «Развивающие игрушки»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Адаптационные занятия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Педагог-психолог</w:t>
            </w:r>
          </w:p>
        </w:tc>
      </w:tr>
      <w:tr w:rsidR="00180422" w:rsidRPr="002D7617" w:rsidTr="00225D25">
        <w:tc>
          <w:tcPr>
            <w:tcW w:w="1350" w:type="dxa"/>
            <w:vMerge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Сбор информации о ребенке,   анамнез  (раннее речевое и моторное развитие)</w:t>
            </w:r>
          </w:p>
        </w:tc>
        <w:tc>
          <w:tcPr>
            <w:tcW w:w="2551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Индивидуальные консультации по инициативе логопеда и/или по запросу родителей, в том числе родителей детей, не посещающих ДОУ в рамках консультативного пункта.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0422" w:rsidRPr="002D7617" w:rsidRDefault="00180422" w:rsidP="00225D25">
            <w:pPr>
              <w:spacing w:after="0" w:line="276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Проведение индивидуальных консультаций для воспитателей   по инициативе логопеда или запросу.</w:t>
            </w:r>
          </w:p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Совместное оформление логопедического уголка для детей и родителей.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422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180422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180422" w:rsidRPr="002D7617" w:rsidTr="00225D25">
        <w:tc>
          <w:tcPr>
            <w:tcW w:w="1350" w:type="dxa"/>
            <w:vMerge w:val="restart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2336" w:type="dxa"/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Консультация «Как говорить с неговорящим ребенком»</w:t>
            </w:r>
          </w:p>
        </w:tc>
        <w:tc>
          <w:tcPr>
            <w:tcW w:w="2551" w:type="dxa"/>
          </w:tcPr>
          <w:p w:rsidR="00180422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П</w:t>
            </w:r>
            <w:r w:rsidR="00180422" w:rsidRPr="002D7617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убликация</w:t>
            </w:r>
            <w:r w:rsidRPr="002D7617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на сайте </w:t>
            </w:r>
            <w:r w:rsidR="00180422" w:rsidRPr="002D7617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«Как говорить с неговорящим ребенком»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Диагностика «Адаптация»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80422" w:rsidRPr="002D7617" w:rsidRDefault="00180422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  <w:p w:rsidR="00180422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Педагог-психолог</w:t>
            </w:r>
          </w:p>
        </w:tc>
      </w:tr>
      <w:tr w:rsidR="004F4946" w:rsidRPr="002D7617" w:rsidTr="00225D25">
        <w:tc>
          <w:tcPr>
            <w:tcW w:w="1350" w:type="dxa"/>
            <w:vMerge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Первичное диагностическое обследование детей раннего возраста.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7617">
              <w:rPr>
                <w:rFonts w:cs="Times New Roman"/>
                <w:sz w:val="26"/>
                <w:szCs w:val="26"/>
                <w:shd w:val="clear" w:color="auto" w:fill="FFFFFF"/>
              </w:rPr>
              <w:t>Наблюдение   за речевым развитием</w:t>
            </w:r>
            <w:r w:rsidR="000A7C09" w:rsidRPr="002D7617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детей во время игры, в режимных моментах</w:t>
            </w:r>
            <w:r w:rsidRPr="002D7617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, в совместной деятельности </w:t>
            </w:r>
            <w:proofErr w:type="gramStart"/>
            <w:r w:rsidRPr="002D7617">
              <w:rPr>
                <w:rFonts w:cs="Times New Roman"/>
                <w:sz w:val="26"/>
                <w:szCs w:val="26"/>
                <w:shd w:val="clear" w:color="auto" w:fill="FFFFFF"/>
              </w:rPr>
              <w:t>с</w:t>
            </w:r>
            <w:r w:rsidR="000A7C09" w:rsidRPr="002D7617">
              <w:rPr>
                <w:rFonts w:cs="Times New Roman"/>
                <w:sz w:val="26"/>
                <w:szCs w:val="26"/>
                <w:shd w:val="clear" w:color="auto" w:fill="FFFFFF"/>
              </w:rPr>
              <w:t>о</w:t>
            </w:r>
            <w:proofErr w:type="gramEnd"/>
            <w:r w:rsidRPr="002D7617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взрослым</w:t>
            </w:r>
          </w:p>
        </w:tc>
        <w:tc>
          <w:tcPr>
            <w:tcW w:w="2551" w:type="dxa"/>
          </w:tcPr>
          <w:p w:rsidR="004F4946" w:rsidRPr="002D7617" w:rsidRDefault="004F4946" w:rsidP="00225D25">
            <w:pPr>
              <w:spacing w:after="0" w:line="276" w:lineRule="auto"/>
              <w:jc w:val="both"/>
              <w:rPr>
                <w:rFonts w:cs="Times New Roman"/>
                <w:iCs/>
                <w:sz w:val="26"/>
                <w:szCs w:val="26"/>
                <w:shd w:val="clear" w:color="auto" w:fill="FFFFFF"/>
              </w:rPr>
            </w:pPr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Консультация по запросам и результатам диагностики.</w:t>
            </w:r>
          </w:p>
          <w:p w:rsidR="004F4946" w:rsidRPr="002D7617" w:rsidRDefault="004F4946" w:rsidP="00225D25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2D7617">
              <w:rPr>
                <w:color w:val="000000"/>
                <w:sz w:val="26"/>
                <w:szCs w:val="26"/>
              </w:rPr>
              <w:t>«Значение артикуляционной гимнастики для формирования правильного произношения».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jc w:val="both"/>
              <w:rPr>
                <w:rFonts w:cs="Times New Roman"/>
                <w:iCs/>
                <w:sz w:val="26"/>
                <w:szCs w:val="26"/>
                <w:shd w:val="clear" w:color="auto" w:fill="FFFFFF"/>
              </w:rPr>
            </w:pPr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Консультация по запросам и результатам диагностики; рекомендации для воспитателей о способах решения проблем ребенка.</w:t>
            </w:r>
          </w:p>
          <w:p w:rsidR="004F4946" w:rsidRPr="002D7617" w:rsidRDefault="004F4946" w:rsidP="00225D25">
            <w:pPr>
              <w:spacing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bCs/>
                <w:sz w:val="26"/>
                <w:szCs w:val="26"/>
              </w:rPr>
              <w:t xml:space="preserve">Консультация для воспитателей  </w:t>
            </w:r>
            <w:r w:rsidRPr="002D7617">
              <w:rPr>
                <w:rFonts w:cs="Times New Roman"/>
                <w:sz w:val="26"/>
                <w:szCs w:val="26"/>
              </w:rPr>
              <w:t xml:space="preserve">                        «Работа по развитию артикуляционной моторики».</w:t>
            </w:r>
          </w:p>
          <w:p w:rsidR="004F4946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Оказание</w:t>
            </w:r>
            <w:r w:rsidR="004F4946"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помощи </w:t>
            </w:r>
            <w:r w:rsidR="004F4946"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воспитателю в организации индивидуальной работы по развитию речи.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4946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4F4946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4F4946" w:rsidRPr="002D7617" w:rsidTr="00225D25">
        <w:tc>
          <w:tcPr>
            <w:tcW w:w="1350" w:type="dxa"/>
            <w:vMerge w:val="restart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336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Обсуждение результатов диагностики нервно психического развития (НПР) и определение дальнейшего маршрута</w:t>
            </w:r>
          </w:p>
        </w:tc>
        <w:tc>
          <w:tcPr>
            <w:tcW w:w="2551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Памятка «Гаджеты в жизни ребенка»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Диагностика НПР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Педагог-психолог</w:t>
            </w:r>
          </w:p>
        </w:tc>
      </w:tr>
      <w:tr w:rsidR="004F4946" w:rsidRPr="002D7617" w:rsidTr="00225D25">
        <w:tc>
          <w:tcPr>
            <w:tcW w:w="1350" w:type="dxa"/>
            <w:vMerge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Развитие мелкой</w:t>
            </w:r>
            <w:r w:rsidR="00627279" w:rsidRPr="002D7617">
              <w:rPr>
                <w:rFonts w:cs="Times New Roman"/>
                <w:iCs/>
                <w:sz w:val="26"/>
                <w:szCs w:val="26"/>
              </w:rPr>
              <w:t xml:space="preserve"> моторики. Игры с предметами.</w:t>
            </w:r>
            <w:r w:rsidRPr="002D7617">
              <w:rPr>
                <w:rFonts w:cs="Times New Roman"/>
                <w:iCs/>
                <w:sz w:val="26"/>
                <w:szCs w:val="26"/>
              </w:rPr>
              <w:t xml:space="preserve"> 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Пальчиковые игры и самомассаж, игры с шариком Су -</w:t>
            </w:r>
            <w:r w:rsid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джок</w:t>
            </w:r>
            <w:proofErr w:type="spellEnd"/>
          </w:p>
        </w:tc>
        <w:tc>
          <w:tcPr>
            <w:tcW w:w="2551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2D7617">
              <w:rPr>
                <w:rFonts w:cs="Times New Roman"/>
                <w:bCs/>
                <w:sz w:val="26"/>
                <w:szCs w:val="26"/>
              </w:rPr>
              <w:t>Консультация для родителей «В чем заключается влияние пальцев рук</w:t>
            </w:r>
            <w:r w:rsidR="00627279" w:rsidRPr="002D7617">
              <w:rPr>
                <w:rFonts w:cs="Times New Roman"/>
                <w:bCs/>
                <w:sz w:val="26"/>
                <w:szCs w:val="26"/>
              </w:rPr>
              <w:t xml:space="preserve"> </w:t>
            </w:r>
            <w:r w:rsidRPr="002D7617">
              <w:rPr>
                <w:rFonts w:cs="Times New Roman"/>
                <w:bCs/>
                <w:sz w:val="26"/>
                <w:szCs w:val="26"/>
              </w:rPr>
              <w:t>на развитие речи?»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eastAsia="Times New Roman" w:cs="Times New Roman"/>
                <w:sz w:val="26"/>
                <w:szCs w:val="26"/>
              </w:rPr>
            </w:pPr>
            <w:r w:rsidRPr="002D7617">
              <w:rPr>
                <w:rFonts w:eastAsia="Times New Roman" w:cs="Times New Roman"/>
                <w:sz w:val="26"/>
                <w:szCs w:val="26"/>
              </w:rPr>
              <w:t xml:space="preserve">Анкетирование «Как развита мелкая моторика вашего ребенка?» 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Оказание помощи воспитателям в ежедневном планировании индивидуально-коррекционной работы с детьми.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Мастер-класс</w:t>
            </w:r>
            <w:r w:rsidR="00627279" w:rsidRPr="002D7617">
              <w:rPr>
                <w:rFonts w:cs="Times New Roman"/>
                <w:sz w:val="26"/>
                <w:szCs w:val="26"/>
              </w:rPr>
              <w:t>:</w:t>
            </w:r>
            <w:r w:rsidRPr="002D76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«Применение логопедических технологий в работе с детьми раннего возраста в адаптационный период».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4946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4F4946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4F4946" w:rsidRPr="002D7617" w:rsidTr="00225D25">
        <w:tc>
          <w:tcPr>
            <w:tcW w:w="1350" w:type="dxa"/>
            <w:vMerge w:val="restart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2336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Памятка «Раннее выявление нарушений в развитии»</w:t>
            </w:r>
          </w:p>
        </w:tc>
        <w:tc>
          <w:tcPr>
            <w:tcW w:w="2551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Памят</w:t>
            </w:r>
            <w:r w:rsidR="00627279" w:rsidRPr="002D7617">
              <w:rPr>
                <w:rFonts w:cs="Times New Roman"/>
                <w:sz w:val="26"/>
                <w:szCs w:val="26"/>
              </w:rPr>
              <w:t>ка «Раннее выявление нарушений в</w:t>
            </w:r>
            <w:r w:rsidRPr="002D7617">
              <w:rPr>
                <w:rFonts w:cs="Times New Roman"/>
                <w:sz w:val="26"/>
                <w:szCs w:val="26"/>
              </w:rPr>
              <w:t xml:space="preserve"> развитии»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Диагностика «Адаптация»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F4946" w:rsidRPr="002D7617" w:rsidRDefault="0062727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Педагог-психолог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A7C09" w:rsidRPr="002D7617" w:rsidTr="00225D25">
        <w:tc>
          <w:tcPr>
            <w:tcW w:w="1350" w:type="dxa"/>
            <w:vMerge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0A7C09" w:rsidRPr="002D7617" w:rsidRDefault="00627279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Развитие общей моторики</w:t>
            </w:r>
            <w:r w:rsidR="000A7C09" w:rsidRPr="002D7617">
              <w:rPr>
                <w:rFonts w:cs="Times New Roman"/>
                <w:iCs/>
                <w:sz w:val="26"/>
                <w:szCs w:val="26"/>
              </w:rPr>
              <w:t>: «Мишка косолапый», «Дерево на ветру», «Зайка серенький сидит», «Вова топать, как умеет», «Большие ноги шли по дороге».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Развитие дыхания. Работа  над коротким </w:t>
            </w:r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lastRenderedPageBreak/>
              <w:t>спокойным вдохом через нос и плавным в</w:t>
            </w:r>
            <w:r w:rsidR="00627279"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ыдохом. Дыхательная гимнастика.</w:t>
            </w:r>
          </w:p>
        </w:tc>
        <w:tc>
          <w:tcPr>
            <w:tcW w:w="2551" w:type="dxa"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lastRenderedPageBreak/>
              <w:t xml:space="preserve"> </w:t>
            </w:r>
            <w:r w:rsidRPr="002D7617">
              <w:rPr>
                <w:rFonts w:cs="Times New Roman"/>
                <w:bCs/>
                <w:sz w:val="26"/>
                <w:szCs w:val="26"/>
              </w:rPr>
              <w:t>Консультация для родителей «Формирование воздушной струи»</w:t>
            </w:r>
          </w:p>
          <w:p w:rsidR="000A7C09" w:rsidRPr="002D7617" w:rsidRDefault="000A7C09" w:rsidP="00225D25">
            <w:pPr>
              <w:tabs>
                <w:tab w:val="left" w:pos="1452"/>
              </w:tabs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Памятка для родителей «</w:t>
            </w:r>
            <w:proofErr w:type="spellStart"/>
            <w:r w:rsidRPr="002D7617">
              <w:rPr>
                <w:rFonts w:cs="Times New Roman"/>
                <w:sz w:val="26"/>
                <w:szCs w:val="26"/>
              </w:rPr>
              <w:t>Здоровьесбе</w:t>
            </w:r>
            <w:r w:rsidR="00627279" w:rsidRPr="002D7617">
              <w:rPr>
                <w:rFonts w:cs="Times New Roman"/>
                <w:sz w:val="26"/>
                <w:szCs w:val="26"/>
              </w:rPr>
              <w:t>регающие</w:t>
            </w:r>
            <w:proofErr w:type="spellEnd"/>
            <w:r w:rsidR="00627279" w:rsidRPr="002D7617">
              <w:rPr>
                <w:rFonts w:cs="Times New Roman"/>
                <w:sz w:val="26"/>
                <w:szCs w:val="26"/>
              </w:rPr>
              <w:t xml:space="preserve"> технологии для занятий </w:t>
            </w:r>
            <w:r w:rsidRPr="002D7617">
              <w:rPr>
                <w:rFonts w:cs="Times New Roman"/>
                <w:sz w:val="26"/>
                <w:szCs w:val="26"/>
              </w:rPr>
              <w:t>дома»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bCs/>
                <w:sz w:val="26"/>
                <w:szCs w:val="26"/>
              </w:rPr>
              <w:t xml:space="preserve">Консультация для воспитателей </w:t>
            </w:r>
            <w:r w:rsidRPr="002D7617">
              <w:rPr>
                <w:rFonts w:cs="Times New Roman"/>
                <w:sz w:val="26"/>
                <w:szCs w:val="26"/>
              </w:rPr>
              <w:t>«Игры с речевым сопровождением».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bCs/>
                <w:sz w:val="26"/>
                <w:szCs w:val="26"/>
              </w:rPr>
            </w:pPr>
            <w:r w:rsidRPr="002D7617">
              <w:rPr>
                <w:rStyle w:val="1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Открытое занятие «Автоматизация звука </w:t>
            </w:r>
            <w:bookmarkStart w:id="1" w:name="_Hlk119354665"/>
            <w:r w:rsidRPr="002D7617">
              <w:rPr>
                <w:rStyle w:val="1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[</w:t>
            </w:r>
            <w:bookmarkEnd w:id="1"/>
            <w:proofErr w:type="gramStart"/>
            <w:r w:rsidRPr="002D7617">
              <w:rPr>
                <w:rStyle w:val="1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Ш</w:t>
            </w:r>
            <w:proofErr w:type="gramEnd"/>
            <w:r w:rsidRPr="002D7617">
              <w:rPr>
                <w:rStyle w:val="1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]» с использованием </w:t>
            </w:r>
            <w:proofErr w:type="spellStart"/>
            <w:r w:rsidRPr="002D7617">
              <w:rPr>
                <w:rStyle w:val="1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здоровьесберегающих</w:t>
            </w:r>
            <w:proofErr w:type="spellEnd"/>
            <w:r w:rsidRPr="002D7617">
              <w:rPr>
                <w:rStyle w:val="10"/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технологий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C09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627279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4F4946" w:rsidRPr="002D7617" w:rsidTr="00225D25">
        <w:trPr>
          <w:trHeight w:val="1545"/>
        </w:trPr>
        <w:tc>
          <w:tcPr>
            <w:tcW w:w="1350" w:type="dxa"/>
            <w:vMerge w:val="restart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2336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Мастер-класс «Диагностика детей раннего возраста»</w:t>
            </w:r>
          </w:p>
        </w:tc>
        <w:tc>
          <w:tcPr>
            <w:tcW w:w="2551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Индивидуальное консультирование по запросу и результатам диагностики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Индивидуальная диагностика по запросу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7279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Учитель-дефектолог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A7C09" w:rsidRPr="002D7617" w:rsidTr="00225D25">
        <w:tc>
          <w:tcPr>
            <w:tcW w:w="1350" w:type="dxa"/>
            <w:vMerge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Развитее артикуляционного аппарата.</w:t>
            </w:r>
          </w:p>
          <w:p w:rsidR="00970AE0" w:rsidRPr="002D7617" w:rsidRDefault="00970AE0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 xml:space="preserve"> Артикуляционная гимнастика.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 xml:space="preserve">Пальчиковая  гимнастика. </w:t>
            </w:r>
          </w:p>
        </w:tc>
        <w:tc>
          <w:tcPr>
            <w:tcW w:w="2551" w:type="dxa"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 xml:space="preserve">Папка передвижка </w:t>
            </w:r>
            <w:r w:rsidRPr="002D7617">
              <w:rPr>
                <w:rFonts w:cs="Times New Roman"/>
                <w:sz w:val="26"/>
                <w:szCs w:val="26"/>
              </w:rPr>
              <w:t>«Артикуляционная гимнастика».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Консультация для родителей «</w:t>
            </w:r>
            <w:r w:rsidRPr="002D7617">
              <w:rPr>
                <w:rFonts w:cs="Times New Roman"/>
                <w:sz w:val="26"/>
                <w:szCs w:val="26"/>
              </w:rPr>
              <w:t>Артикуляционная гимнастика для малышей</w:t>
            </w:r>
            <w:r w:rsidRPr="002D7617">
              <w:rPr>
                <w:rFonts w:cs="Times New Roman"/>
                <w:iCs/>
                <w:sz w:val="26"/>
                <w:szCs w:val="26"/>
              </w:rPr>
              <w:t>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bCs/>
                <w:sz w:val="26"/>
                <w:szCs w:val="26"/>
              </w:rPr>
              <w:t xml:space="preserve">Консультация для воспитателей </w:t>
            </w:r>
            <w:r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="00970AE0"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Профилактика речевых нарушений»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C09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627279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4F4946" w:rsidRPr="002D7617" w:rsidTr="00225D25">
        <w:tc>
          <w:tcPr>
            <w:tcW w:w="1350" w:type="dxa"/>
            <w:vMerge w:val="restart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Февраль</w:t>
            </w:r>
          </w:p>
        </w:tc>
        <w:tc>
          <w:tcPr>
            <w:tcW w:w="2336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Обсуждение результатов диагностики НПР и определение дальнейшего маршрута</w:t>
            </w:r>
          </w:p>
        </w:tc>
        <w:tc>
          <w:tcPr>
            <w:tcW w:w="2551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Памятка «Совместные прогулки с ребенком»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Диагностика НПР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7279" w:rsidRPr="002D7617" w:rsidRDefault="0062727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Педагог-психолог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A7C09" w:rsidRPr="002D7617" w:rsidTr="00225D25">
        <w:tc>
          <w:tcPr>
            <w:tcW w:w="1350" w:type="dxa"/>
            <w:vMerge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0A7C09" w:rsidRPr="002D7617" w:rsidRDefault="00970AE0" w:rsidP="00225D25">
            <w:pPr>
              <w:shd w:val="clear" w:color="auto" w:fill="FFFFFF"/>
              <w:spacing w:after="0" w:line="276" w:lineRule="auto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Развитие речевого подражания.</w:t>
            </w:r>
          </w:p>
          <w:p w:rsidR="000A7C09" w:rsidRPr="002D7617" w:rsidRDefault="000A7C09" w:rsidP="00225D2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2D7617">
              <w:rPr>
                <w:rFonts w:eastAsia="Times New Roman" w:cs="Times New Roman"/>
                <w:bCs/>
                <w:iCs/>
                <w:sz w:val="26"/>
                <w:szCs w:val="26"/>
              </w:rPr>
              <w:t>1. Повторение отдельных звуков, несущих смысловую нагрузку в игре.</w:t>
            </w:r>
            <w:r w:rsidRPr="002D7617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2D7617">
              <w:rPr>
                <w:rFonts w:eastAsia="Times New Roman" w:cs="Times New Roman"/>
                <w:iCs/>
                <w:sz w:val="26"/>
                <w:szCs w:val="26"/>
              </w:rPr>
              <w:t xml:space="preserve"> </w:t>
            </w:r>
          </w:p>
          <w:p w:rsidR="000A7C09" w:rsidRPr="002D7617" w:rsidRDefault="000A7C09" w:rsidP="00225D2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2D7617">
              <w:rPr>
                <w:rFonts w:eastAsia="Times New Roman" w:cs="Times New Roman"/>
                <w:bCs/>
                <w:iCs/>
                <w:sz w:val="26"/>
                <w:szCs w:val="26"/>
              </w:rPr>
              <w:t>2.</w:t>
            </w:r>
            <w:r w:rsidRPr="002D7617">
              <w:rPr>
                <w:rFonts w:eastAsia="Times New Roman" w:cs="Times New Roman"/>
                <w:b/>
                <w:bCs/>
                <w:iCs/>
                <w:sz w:val="26"/>
                <w:szCs w:val="26"/>
              </w:rPr>
              <w:t> </w:t>
            </w:r>
            <w:r w:rsidRPr="002D7617">
              <w:rPr>
                <w:rFonts w:eastAsia="Times New Roman" w:cs="Times New Roman"/>
                <w:bCs/>
                <w:iCs/>
                <w:sz w:val="26"/>
                <w:szCs w:val="26"/>
              </w:rPr>
              <w:t>Повторение аморфных слов.</w:t>
            </w:r>
            <w:r w:rsidRPr="002D7617">
              <w:rPr>
                <w:rFonts w:eastAsia="Times New Roman" w:cs="Times New Roman"/>
                <w:iCs/>
                <w:sz w:val="26"/>
                <w:szCs w:val="26"/>
              </w:rPr>
              <w:t> </w:t>
            </w:r>
          </w:p>
          <w:p w:rsidR="000A7C09" w:rsidRPr="002D7617" w:rsidRDefault="000A7C09" w:rsidP="00225D25">
            <w:pPr>
              <w:shd w:val="clear" w:color="auto" w:fill="FFFFFF"/>
              <w:spacing w:after="0" w:line="276" w:lineRule="auto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2D7617">
              <w:rPr>
                <w:rFonts w:eastAsia="Times New Roman" w:cs="Times New Roman"/>
                <w:bCs/>
                <w:iCs/>
                <w:sz w:val="26"/>
                <w:szCs w:val="26"/>
              </w:rPr>
              <w:t>3. Повторение коротких фраз.</w:t>
            </w:r>
            <w:r w:rsidRPr="002D7617">
              <w:rPr>
                <w:rFonts w:eastAsia="Times New Roman" w:cs="Times New Roman"/>
                <w:iCs/>
                <w:sz w:val="26"/>
                <w:szCs w:val="26"/>
              </w:rPr>
              <w:t> </w:t>
            </w:r>
          </w:p>
        </w:tc>
        <w:tc>
          <w:tcPr>
            <w:tcW w:w="2551" w:type="dxa"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bookmarkStart w:id="2" w:name="_Hlk136794605"/>
            <w:r w:rsidRPr="002D7617">
              <w:rPr>
                <w:rFonts w:cs="Times New Roman"/>
                <w:iCs/>
                <w:sz w:val="26"/>
                <w:szCs w:val="26"/>
              </w:rPr>
              <w:t xml:space="preserve">Консультация для родителей </w:t>
            </w:r>
            <w:bookmarkEnd w:id="2"/>
            <w:r w:rsidRPr="002D7617">
              <w:rPr>
                <w:rFonts w:cs="Times New Roman"/>
                <w:iCs/>
                <w:sz w:val="26"/>
                <w:szCs w:val="26"/>
              </w:rPr>
              <w:t>«Игры-подражания с речевым сопровождением»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bCs/>
                <w:sz w:val="26"/>
                <w:szCs w:val="26"/>
              </w:rPr>
              <w:t xml:space="preserve">Консультация для воспитателей </w:t>
            </w:r>
            <w:r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«Стимуляция речевой активности детей младшего дошкольного возраста»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C09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627279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4F4946" w:rsidRPr="002D7617" w:rsidTr="00225D25">
        <w:tc>
          <w:tcPr>
            <w:tcW w:w="1350" w:type="dxa"/>
            <w:vMerge w:val="restart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2336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Мастер - класс «Сенсорные игры»</w:t>
            </w:r>
          </w:p>
        </w:tc>
        <w:tc>
          <w:tcPr>
            <w:tcW w:w="2551" w:type="dxa"/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Буклет «Сенсорные игры»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Сенсорные игры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7279" w:rsidRPr="002D7617" w:rsidRDefault="0062727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Педагог-психолог</w:t>
            </w:r>
          </w:p>
          <w:p w:rsidR="004F4946" w:rsidRPr="002D7617" w:rsidRDefault="004F4946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0A7C09" w:rsidRPr="002D7617" w:rsidTr="00225D25">
        <w:tc>
          <w:tcPr>
            <w:tcW w:w="1350" w:type="dxa"/>
            <w:vMerge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Пропевание</w:t>
            </w:r>
            <w:proofErr w:type="spellEnd"/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 слоговых рядов и </w:t>
            </w:r>
            <w:proofErr w:type="spellStart"/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чистоговорок</w:t>
            </w:r>
            <w:proofErr w:type="spellEnd"/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 под </w:t>
            </w:r>
            <w:r w:rsidRPr="002D7617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lastRenderedPageBreak/>
              <w:t xml:space="preserve">музыку </w:t>
            </w:r>
            <w:r w:rsidRPr="002D7617">
              <w:rPr>
                <w:rFonts w:cs="Times New Roman"/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0A7C09" w:rsidRPr="002D7617" w:rsidRDefault="000A7C09" w:rsidP="00225D25">
            <w:pPr>
              <w:shd w:val="clear" w:color="auto" w:fill="FFFFFF"/>
              <w:spacing w:after="0" w:line="276" w:lineRule="auto"/>
              <w:outlineLvl w:val="0"/>
              <w:rPr>
                <w:rFonts w:eastAsia="Times New Roman" w:cs="Times New Roman"/>
                <w:color w:val="000000" w:themeColor="text1"/>
                <w:kern w:val="36"/>
                <w:sz w:val="26"/>
                <w:szCs w:val="26"/>
              </w:rPr>
            </w:pPr>
            <w:r w:rsidRPr="002D7617">
              <w:rPr>
                <w:rFonts w:eastAsia="Times New Roman" w:cs="Times New Roman"/>
                <w:color w:val="000000" w:themeColor="text1"/>
                <w:kern w:val="36"/>
                <w:sz w:val="26"/>
                <w:szCs w:val="26"/>
              </w:rPr>
              <w:lastRenderedPageBreak/>
              <w:t xml:space="preserve">Советы логопеда </w:t>
            </w:r>
            <w:r w:rsidRPr="002D7617">
              <w:rPr>
                <w:rFonts w:eastAsia="Times New Roman" w:cs="Times New Roman"/>
                <w:color w:val="211E1E"/>
                <w:sz w:val="26"/>
                <w:szCs w:val="26"/>
              </w:rPr>
              <w:t xml:space="preserve">«Формирование фонематического </w:t>
            </w:r>
            <w:r w:rsidRPr="002D7617">
              <w:rPr>
                <w:rFonts w:eastAsia="Times New Roman" w:cs="Times New Roman"/>
                <w:color w:val="211E1E"/>
                <w:sz w:val="26"/>
                <w:szCs w:val="26"/>
              </w:rPr>
              <w:lastRenderedPageBreak/>
              <w:t xml:space="preserve">слуха в младшем дошкольном возрасте» 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A7C09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lastRenderedPageBreak/>
              <w:t xml:space="preserve">Сообщение для </w:t>
            </w:r>
            <w:proofErr w:type="spellStart"/>
            <w:r w:rsidRPr="002D7617">
              <w:rPr>
                <w:rFonts w:cs="Times New Roman"/>
                <w:sz w:val="26"/>
                <w:szCs w:val="26"/>
              </w:rPr>
              <w:t>в</w:t>
            </w:r>
            <w:r w:rsidR="000A7C09" w:rsidRPr="002D7617">
              <w:rPr>
                <w:rFonts w:cs="Times New Roman"/>
                <w:sz w:val="26"/>
                <w:szCs w:val="26"/>
              </w:rPr>
              <w:t>оспиталей</w:t>
            </w:r>
            <w:proofErr w:type="spellEnd"/>
            <w:r w:rsidR="000A7C09" w:rsidRPr="002D7617">
              <w:rPr>
                <w:rFonts w:cs="Times New Roman"/>
                <w:sz w:val="26"/>
                <w:szCs w:val="26"/>
              </w:rPr>
              <w:t xml:space="preserve"> «Взаимодействие </w:t>
            </w:r>
            <w:r w:rsidR="000A7C09" w:rsidRPr="002D7617">
              <w:rPr>
                <w:rFonts w:cs="Times New Roman"/>
                <w:sz w:val="26"/>
                <w:szCs w:val="26"/>
              </w:rPr>
              <w:lastRenderedPageBreak/>
              <w:t xml:space="preserve">специалистов ДОУ </w:t>
            </w:r>
          </w:p>
          <w:p w:rsidR="000A7C09" w:rsidRPr="002D7617" w:rsidRDefault="000A7C09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 xml:space="preserve">при организации деятельности воспитанников в комбинированной группе».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A7C09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Учитель-л</w:t>
            </w:r>
            <w:r w:rsidR="00627279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2D7617" w:rsidRPr="002D7617" w:rsidTr="00225D25">
        <w:tc>
          <w:tcPr>
            <w:tcW w:w="1350" w:type="dxa"/>
            <w:vMerge w:val="restart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336" w:type="dxa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Коллекция идей «Развитие слухового восприятия»</w:t>
            </w:r>
          </w:p>
        </w:tc>
        <w:tc>
          <w:tcPr>
            <w:tcW w:w="2551" w:type="dxa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  <w:t>Индивидуальное консультирование по запросу и результатам диагностики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Индивидуальная диагностика по запросу (родителей, педагогов)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617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Учитель-дефектолог</w:t>
            </w:r>
          </w:p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D7617" w:rsidRPr="002D7617" w:rsidTr="00225D25">
        <w:tc>
          <w:tcPr>
            <w:tcW w:w="1350" w:type="dxa"/>
            <w:vMerge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 xml:space="preserve">Речевые игры на пополнение словаря </w:t>
            </w:r>
          </w:p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D7617" w:rsidRPr="002D7617" w:rsidRDefault="002D7617" w:rsidP="00225D25">
            <w:pPr>
              <w:spacing w:after="0" w:line="276" w:lineRule="auto"/>
              <w:rPr>
                <w:rFonts w:eastAsia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 xml:space="preserve">Консультация для родителей </w:t>
            </w:r>
            <w:r w:rsidRPr="002D7617">
              <w:rPr>
                <w:rFonts w:eastAsia="Times New Roman" w:cs="Times New Roman"/>
                <w:color w:val="000000" w:themeColor="text1"/>
                <w:spacing w:val="20"/>
                <w:kern w:val="36"/>
                <w:sz w:val="26"/>
                <w:szCs w:val="26"/>
              </w:rPr>
              <w:t>«Развитие активной речи детей 2-3 лет»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617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2D7617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2D7617" w:rsidRPr="002D7617" w:rsidTr="00225D25">
        <w:tc>
          <w:tcPr>
            <w:tcW w:w="1350" w:type="dxa"/>
            <w:vMerge w:val="restart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 w:rsidRPr="002D7617">
              <w:rPr>
                <w:rFonts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2336" w:type="dxa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Обсуждение результатов диагностики НПР и определение дальнейшего маршрута</w:t>
            </w:r>
          </w:p>
        </w:tc>
        <w:tc>
          <w:tcPr>
            <w:tcW w:w="2551" w:type="dxa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Полезные игры «Игры с песком»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Диагностика НПР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sz w:val="26"/>
                <w:szCs w:val="26"/>
              </w:rPr>
              <w:t>Педагог-психолог</w:t>
            </w:r>
          </w:p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D7617" w:rsidRPr="002D7617" w:rsidTr="00225D25">
        <w:tc>
          <w:tcPr>
            <w:tcW w:w="1350" w:type="dxa"/>
            <w:vMerge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36" w:type="dxa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iCs/>
                <w:sz w:val="26"/>
                <w:szCs w:val="26"/>
              </w:rPr>
              <w:t>Повторное диагностическое обследование</w:t>
            </w:r>
          </w:p>
        </w:tc>
        <w:tc>
          <w:tcPr>
            <w:tcW w:w="2551" w:type="dxa"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Рекомендации родителям на летний период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2D7617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Обсуждение и анализ результатов диагностики, определение дальнейших перспектив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617" w:rsidRPr="002D7617" w:rsidRDefault="00540AEC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Учитель-л</w:t>
            </w:r>
            <w:r w:rsidR="002D7617" w:rsidRPr="002D7617">
              <w:rPr>
                <w:rFonts w:cs="Times New Roman"/>
                <w:sz w:val="26"/>
                <w:szCs w:val="26"/>
              </w:rPr>
              <w:t>огопед</w:t>
            </w:r>
          </w:p>
        </w:tc>
      </w:tr>
      <w:tr w:rsidR="002D7617" w:rsidRPr="002D7617" w:rsidTr="00225D25">
        <w:tc>
          <w:tcPr>
            <w:tcW w:w="1350" w:type="dxa"/>
            <w:vMerge w:val="restart"/>
          </w:tcPr>
          <w:p w:rsidR="002D7617" w:rsidRPr="002D7617" w:rsidRDefault="00540AEC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Е</w:t>
            </w:r>
            <w:r w:rsidR="002D7617">
              <w:rPr>
                <w:rFonts w:cs="Times New Roman"/>
                <w:b/>
                <w:bCs/>
                <w:sz w:val="26"/>
                <w:szCs w:val="26"/>
              </w:rPr>
              <w:t>жемесячно</w:t>
            </w:r>
          </w:p>
        </w:tc>
        <w:tc>
          <w:tcPr>
            <w:tcW w:w="7580" w:type="dxa"/>
            <w:gridSpan w:val="3"/>
            <w:tcBorders>
              <w:right w:val="single" w:sz="4" w:space="0" w:color="auto"/>
            </w:tcBorders>
          </w:tcPr>
          <w:p w:rsidR="002D7617" w:rsidRDefault="002D7617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 xml:space="preserve">Размещение информационно-методических материалов на сайте МДОАУ </w:t>
            </w:r>
            <w:proofErr w:type="spellStart"/>
            <w:r>
              <w:rPr>
                <w:rFonts w:cs="Times New Roman"/>
                <w:iCs/>
                <w:sz w:val="26"/>
                <w:szCs w:val="26"/>
              </w:rPr>
              <w:t>црр</w:t>
            </w:r>
            <w:proofErr w:type="spellEnd"/>
            <w:r>
              <w:rPr>
                <w:rFonts w:cs="Times New Roman"/>
                <w:i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cs="Times New Roman"/>
                <w:iCs/>
                <w:sz w:val="26"/>
                <w:szCs w:val="26"/>
              </w:rPr>
              <w:t>д</w:t>
            </w:r>
            <w:proofErr w:type="spellEnd"/>
            <w:r>
              <w:rPr>
                <w:rFonts w:cs="Times New Roman"/>
                <w:iCs/>
                <w:sz w:val="26"/>
                <w:szCs w:val="26"/>
              </w:rPr>
              <w:t>/с «Аленький цветочек»</w:t>
            </w:r>
          </w:p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Специалисты Службы ранней помощи, методист</w:t>
            </w:r>
          </w:p>
        </w:tc>
      </w:tr>
      <w:tr w:rsidR="002D7617" w:rsidRPr="002D7617" w:rsidTr="00225D25">
        <w:tc>
          <w:tcPr>
            <w:tcW w:w="1350" w:type="dxa"/>
            <w:vMerge/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80" w:type="dxa"/>
            <w:gridSpan w:val="3"/>
            <w:tcBorders>
              <w:right w:val="single" w:sz="4" w:space="0" w:color="auto"/>
            </w:tcBorders>
          </w:tcPr>
          <w:p w:rsidR="002D7617" w:rsidRDefault="002D7617" w:rsidP="00225D25">
            <w:pPr>
              <w:spacing w:after="0" w:line="276" w:lineRule="auto"/>
              <w:rPr>
                <w:rFonts w:cs="Times New Roman"/>
                <w:iCs/>
                <w:sz w:val="26"/>
                <w:szCs w:val="26"/>
              </w:rPr>
            </w:pPr>
          </w:p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Мониторинг работы Службы </w:t>
            </w:r>
            <w:r>
              <w:rPr>
                <w:rFonts w:cs="Times New Roman"/>
                <w:sz w:val="26"/>
                <w:szCs w:val="26"/>
              </w:rPr>
              <w:t>ранней помощи,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D7617" w:rsidRPr="002D7617" w:rsidRDefault="002D7617" w:rsidP="00225D25">
            <w:pPr>
              <w:spacing w:after="0"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методической работе, старший воспитатель, методист</w:t>
            </w:r>
          </w:p>
        </w:tc>
      </w:tr>
    </w:tbl>
    <w:p w:rsidR="00BE3F0C" w:rsidRPr="00180422" w:rsidRDefault="00BE3F0C" w:rsidP="00225D25">
      <w:pPr>
        <w:spacing w:after="0" w:line="276" w:lineRule="auto"/>
        <w:rPr>
          <w:rFonts w:cs="Times New Roman"/>
          <w:sz w:val="26"/>
          <w:szCs w:val="26"/>
        </w:rPr>
      </w:pPr>
    </w:p>
    <w:sectPr w:rsidR="00BE3F0C" w:rsidRPr="00180422" w:rsidSect="00225D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F0C"/>
    <w:rsid w:val="000317AA"/>
    <w:rsid w:val="000A7C09"/>
    <w:rsid w:val="000E42F3"/>
    <w:rsid w:val="00125305"/>
    <w:rsid w:val="0015742A"/>
    <w:rsid w:val="00180422"/>
    <w:rsid w:val="001E6698"/>
    <w:rsid w:val="00225D25"/>
    <w:rsid w:val="002D7617"/>
    <w:rsid w:val="00426401"/>
    <w:rsid w:val="004F1980"/>
    <w:rsid w:val="004F4946"/>
    <w:rsid w:val="00503589"/>
    <w:rsid w:val="00540AEC"/>
    <w:rsid w:val="00627279"/>
    <w:rsid w:val="006C3ECF"/>
    <w:rsid w:val="006D16AD"/>
    <w:rsid w:val="00736E4D"/>
    <w:rsid w:val="00741DED"/>
    <w:rsid w:val="00767C8F"/>
    <w:rsid w:val="00970AE0"/>
    <w:rsid w:val="009C7532"/>
    <w:rsid w:val="009D7367"/>
    <w:rsid w:val="00BD2C2F"/>
    <w:rsid w:val="00BE3F0C"/>
    <w:rsid w:val="00CA25E7"/>
    <w:rsid w:val="00D53331"/>
    <w:rsid w:val="00D87C6F"/>
    <w:rsid w:val="00E00DF9"/>
    <w:rsid w:val="00E01D0D"/>
    <w:rsid w:val="00EE105A"/>
    <w:rsid w:val="00F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7"/>
    <w:pPr>
      <w:spacing w:after="160" w:line="256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A7C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9D73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7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7367"/>
    <w:rPr>
      <w:b/>
      <w:bCs/>
    </w:rPr>
  </w:style>
  <w:style w:type="paragraph" w:styleId="a4">
    <w:name w:val="Body Text"/>
    <w:basedOn w:val="a"/>
    <w:link w:val="a5"/>
    <w:qFormat/>
    <w:rsid w:val="009D73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9D736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D73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7367"/>
    <w:pPr>
      <w:widowControl w:val="0"/>
      <w:autoSpaceDE w:val="0"/>
      <w:autoSpaceDN w:val="0"/>
      <w:spacing w:after="0" w:line="273" w:lineRule="exact"/>
      <w:ind w:left="103"/>
    </w:pPr>
    <w:rPr>
      <w:rFonts w:ascii="Arial" w:eastAsia="Arial" w:hAnsi="Arial" w:cs="Arial"/>
      <w:sz w:val="22"/>
      <w:lang w:val="en-US"/>
    </w:rPr>
  </w:style>
  <w:style w:type="paragraph" w:customStyle="1" w:styleId="21">
    <w:name w:val="Заголовок 21"/>
    <w:basedOn w:val="a"/>
    <w:uiPriority w:val="1"/>
    <w:qFormat/>
    <w:rsid w:val="009D7367"/>
    <w:pPr>
      <w:widowControl w:val="0"/>
      <w:autoSpaceDE w:val="0"/>
      <w:autoSpaceDN w:val="0"/>
      <w:spacing w:after="0" w:line="240" w:lineRule="auto"/>
      <w:ind w:left="927"/>
      <w:jc w:val="both"/>
      <w:outlineLvl w:val="2"/>
    </w:pPr>
    <w:rPr>
      <w:rFonts w:eastAsia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BE3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49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C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67"/>
    <w:pPr>
      <w:spacing w:after="160" w:line="256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0A7C0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1"/>
    <w:qFormat/>
    <w:rsid w:val="009D73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D73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D7367"/>
    <w:rPr>
      <w:b/>
      <w:bCs/>
    </w:rPr>
  </w:style>
  <w:style w:type="paragraph" w:styleId="a4">
    <w:name w:val="Body Text"/>
    <w:basedOn w:val="a"/>
    <w:link w:val="a5"/>
    <w:qFormat/>
    <w:rsid w:val="009D73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rsid w:val="009D7367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9D736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D7367"/>
    <w:pPr>
      <w:widowControl w:val="0"/>
      <w:autoSpaceDE w:val="0"/>
      <w:autoSpaceDN w:val="0"/>
      <w:spacing w:after="0" w:line="273" w:lineRule="exact"/>
      <w:ind w:left="103"/>
    </w:pPr>
    <w:rPr>
      <w:rFonts w:ascii="Arial" w:eastAsia="Arial" w:hAnsi="Arial" w:cs="Arial"/>
      <w:sz w:val="22"/>
      <w:lang w:val="en-US"/>
    </w:rPr>
  </w:style>
  <w:style w:type="paragraph" w:customStyle="1" w:styleId="21">
    <w:name w:val="Заголовок 21"/>
    <w:basedOn w:val="a"/>
    <w:uiPriority w:val="1"/>
    <w:qFormat/>
    <w:rsid w:val="009D7367"/>
    <w:pPr>
      <w:widowControl w:val="0"/>
      <w:autoSpaceDE w:val="0"/>
      <w:autoSpaceDN w:val="0"/>
      <w:spacing w:after="0" w:line="240" w:lineRule="auto"/>
      <w:ind w:left="927"/>
      <w:jc w:val="both"/>
      <w:outlineLvl w:val="2"/>
    </w:pPr>
    <w:rPr>
      <w:rFonts w:eastAsia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BE3F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F49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7C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9CC1-851B-4B15-9B4C-52D7FFD3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7</cp:revision>
  <dcterms:created xsi:type="dcterms:W3CDTF">2023-06-06T04:21:00Z</dcterms:created>
  <dcterms:modified xsi:type="dcterms:W3CDTF">2023-06-05T12:10:00Z</dcterms:modified>
</cp:coreProperties>
</file>