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C707" w14:textId="77777777" w:rsidR="00AC79F9" w:rsidRPr="004344A3" w:rsidRDefault="00AC79F9" w:rsidP="00AC79F9">
      <w:pPr>
        <w:spacing w:after="0"/>
        <w:jc w:val="center"/>
        <w:rPr>
          <w:rFonts w:ascii="Times New Roman" w:hAnsi="Times New Roman" w:cs="Times New Roman"/>
          <w:sz w:val="28"/>
          <w:szCs w:val="28"/>
        </w:rPr>
      </w:pPr>
      <w:r w:rsidRPr="004344A3">
        <w:rPr>
          <w:rFonts w:ascii="Times New Roman" w:hAnsi="Times New Roman" w:cs="Times New Roman"/>
          <w:sz w:val="28"/>
          <w:szCs w:val="28"/>
        </w:rPr>
        <w:t xml:space="preserve">Консультация для воспитателей: </w:t>
      </w:r>
    </w:p>
    <w:p w14:paraId="77DC48D5" w14:textId="76268CEB" w:rsidR="00535D9F" w:rsidRDefault="00AC79F9" w:rsidP="00AC79F9">
      <w:pPr>
        <w:spacing w:after="0"/>
        <w:jc w:val="center"/>
        <w:rPr>
          <w:rFonts w:ascii="Times New Roman" w:hAnsi="Times New Roman" w:cs="Times New Roman"/>
          <w:sz w:val="28"/>
          <w:szCs w:val="28"/>
        </w:rPr>
      </w:pPr>
      <w:r w:rsidRPr="004344A3">
        <w:rPr>
          <w:rFonts w:ascii="Times New Roman" w:hAnsi="Times New Roman" w:cs="Times New Roman"/>
          <w:sz w:val="28"/>
          <w:szCs w:val="28"/>
        </w:rPr>
        <w:t>«</w:t>
      </w:r>
      <w:bookmarkStart w:id="0" w:name="_GoBack"/>
      <w:r w:rsidRPr="004344A3">
        <w:rPr>
          <w:rFonts w:ascii="Times New Roman" w:hAnsi="Times New Roman" w:cs="Times New Roman"/>
          <w:sz w:val="28"/>
          <w:szCs w:val="28"/>
        </w:rPr>
        <w:t>Профилактика речевых нарушений</w:t>
      </w:r>
      <w:bookmarkEnd w:id="0"/>
      <w:r w:rsidRPr="004344A3">
        <w:rPr>
          <w:rFonts w:ascii="Times New Roman" w:hAnsi="Times New Roman" w:cs="Times New Roman"/>
          <w:sz w:val="28"/>
          <w:szCs w:val="28"/>
        </w:rPr>
        <w:t>»</w:t>
      </w:r>
    </w:p>
    <w:p w14:paraId="3FF8FC45" w14:textId="77777777" w:rsidR="004344A3" w:rsidRDefault="004344A3" w:rsidP="00AC79F9">
      <w:pPr>
        <w:spacing w:after="0"/>
        <w:jc w:val="center"/>
        <w:rPr>
          <w:rFonts w:ascii="Times New Roman" w:hAnsi="Times New Roman" w:cs="Times New Roman"/>
          <w:sz w:val="28"/>
          <w:szCs w:val="28"/>
        </w:rPr>
      </w:pPr>
    </w:p>
    <w:p w14:paraId="44D5B02B" w14:textId="575AE19F" w:rsidR="004344A3" w:rsidRDefault="004344A3" w:rsidP="004344A3">
      <w:pPr>
        <w:spacing w:after="0"/>
        <w:jc w:val="right"/>
        <w:rPr>
          <w:rFonts w:ascii="Times New Roman" w:hAnsi="Times New Roman" w:cs="Times New Roman"/>
          <w:i/>
          <w:iCs/>
          <w:sz w:val="26"/>
          <w:szCs w:val="26"/>
        </w:rPr>
      </w:pPr>
      <w:r w:rsidRPr="004344A3">
        <w:rPr>
          <w:rFonts w:ascii="Times New Roman" w:hAnsi="Times New Roman" w:cs="Times New Roman"/>
          <w:i/>
          <w:iCs/>
          <w:sz w:val="26"/>
          <w:szCs w:val="26"/>
        </w:rPr>
        <w:t>Подготовила учитель-логопед: Хасанова Г.Ю.</w:t>
      </w:r>
    </w:p>
    <w:p w14:paraId="548E6787" w14:textId="77777777" w:rsidR="004344A3" w:rsidRPr="004344A3" w:rsidRDefault="004344A3" w:rsidP="004344A3">
      <w:pPr>
        <w:spacing w:after="0"/>
        <w:jc w:val="right"/>
        <w:rPr>
          <w:rFonts w:ascii="Times New Roman" w:hAnsi="Times New Roman" w:cs="Times New Roman"/>
          <w:i/>
          <w:iCs/>
          <w:sz w:val="26"/>
          <w:szCs w:val="26"/>
        </w:rPr>
      </w:pPr>
    </w:p>
    <w:p w14:paraId="58E305CB"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Одним из важнейших направлений преодоление имеющихся нарушений речи у детей является профилактика и предупреждение речевых нарушений у детей дошкольного возраста. Каковы же причины возникновения речевых нарушений?</w:t>
      </w:r>
    </w:p>
    <w:p w14:paraId="186224AD"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Среди последних можно выделить:</w:t>
      </w:r>
    </w:p>
    <w:p w14:paraId="0825B1DB"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ухудшение экологической обстановки;</w:t>
      </w:r>
    </w:p>
    <w:p w14:paraId="2924CA18"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увеличение числа патологий беременности;</w:t>
      </w:r>
    </w:p>
    <w:p w14:paraId="0369C2A7"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увеличение количества родовых травм;</w:t>
      </w:r>
    </w:p>
    <w:p w14:paraId="0B5D4289"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ослабление здоровья детей и рост детской заболеваемости;</w:t>
      </w:r>
    </w:p>
    <w:p w14:paraId="13CE2849"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различные социальные причины.</w:t>
      </w:r>
    </w:p>
    <w:p w14:paraId="66EC39EE"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b/>
          <w:bCs/>
          <w:color w:val="000000"/>
          <w:sz w:val="26"/>
          <w:szCs w:val="26"/>
          <w:bdr w:val="none" w:sz="0" w:space="0" w:color="auto" w:frame="1"/>
          <w:lang w:eastAsia="ru-RU"/>
        </w:rPr>
        <w:t>Наши дети, зачастую слышат вокруг себя не только неправильно оформленную речь, но и далеко нелитературные выражения.</w:t>
      </w:r>
    </w:p>
    <w:p w14:paraId="0F774F42"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Неправильное речевое окружение и воспитание так же может являться причиной возникновения у детей дефектов речи.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w:t>
      </w:r>
    </w:p>
    <w:p w14:paraId="6F284AC0"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w:t>
      </w:r>
      <w:r w:rsidRPr="00AC79F9">
        <w:rPr>
          <w:rFonts w:ascii="Times New Roman" w:eastAsia="Times New Roman" w:hAnsi="Times New Roman" w:cs="Times New Roman"/>
          <w:b/>
          <w:bCs/>
          <w:color w:val="000000"/>
          <w:sz w:val="26"/>
          <w:szCs w:val="26"/>
          <w:bdr w:val="none" w:sz="0" w:space="0" w:color="auto" w:frame="1"/>
          <w:lang w:eastAsia="ru-RU"/>
        </w:rPr>
        <w:t>Любое нарушение речи в той или иной степени может отразиться на деятельности и поведении ребенка в целом</w:t>
      </w:r>
      <w:r w:rsidRPr="00AC79F9">
        <w:rPr>
          <w:rFonts w:ascii="Times New Roman" w:eastAsia="Times New Roman" w:hAnsi="Times New Roman" w:cs="Times New Roman"/>
          <w:color w:val="000000"/>
          <w:sz w:val="26"/>
          <w:szCs w:val="26"/>
          <w:bdr w:val="none" w:sz="0" w:space="0" w:color="auto" w:frame="1"/>
          <w:lang w:eastAsia="ru-RU"/>
        </w:rPr>
        <w:t>. Поэтому так важно заботиться о своевременном развитии речи детей, уделять внимание ее чистоте и правильности.</w:t>
      </w:r>
    </w:p>
    <w:p w14:paraId="77C8954B"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w:t>
      </w:r>
    </w:p>
    <w:p w14:paraId="65144DAA"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Работа воспитателя по формированию звуковой стороны речи включает в себя несколько этапов:</w:t>
      </w:r>
    </w:p>
    <w:p w14:paraId="56F4507E"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1. Подготовительный (развитие слухового внимания детей; развитие мелкой моторики пальцев рук у детей; развитие подвижности артикуляционного аппарата;</w:t>
      </w:r>
    </w:p>
    <w:p w14:paraId="75C0D487"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2. Этап появления звука (уточнение артикуляции и произношения звука или его вызывание по подражанию).</w:t>
      </w:r>
    </w:p>
    <w:p w14:paraId="01A62852"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3. Этап усвоения и автоматизации звука (правильное произношение звука в связной речи).</w:t>
      </w:r>
    </w:p>
    <w:p w14:paraId="5E658D35"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xml:space="preserve">В детском саду широко используются различные игры на развитие слухового внимания у детей, пальчиковые игры, сопровождаемые </w:t>
      </w:r>
      <w:proofErr w:type="spellStart"/>
      <w:r w:rsidRPr="00AC79F9">
        <w:rPr>
          <w:rFonts w:ascii="Times New Roman" w:eastAsia="Times New Roman" w:hAnsi="Times New Roman" w:cs="Times New Roman"/>
          <w:color w:val="000000"/>
          <w:sz w:val="26"/>
          <w:szCs w:val="26"/>
          <w:bdr w:val="none" w:sz="0" w:space="0" w:color="auto" w:frame="1"/>
          <w:lang w:eastAsia="ru-RU"/>
        </w:rPr>
        <w:t>речевками</w:t>
      </w:r>
      <w:proofErr w:type="spellEnd"/>
      <w:r w:rsidRPr="00AC79F9">
        <w:rPr>
          <w:rFonts w:ascii="Times New Roman" w:eastAsia="Times New Roman" w:hAnsi="Times New Roman" w:cs="Times New Roman"/>
          <w:color w:val="000000"/>
          <w:sz w:val="26"/>
          <w:szCs w:val="26"/>
          <w:bdr w:val="none" w:sz="0" w:space="0" w:color="auto" w:frame="1"/>
          <w:lang w:eastAsia="ru-RU"/>
        </w:rPr>
        <w:t xml:space="preserve">, представлена предметная среда для развития мелкой моторики пальцев рук. Изученный в </w:t>
      </w:r>
      <w:r w:rsidRPr="00AC79F9">
        <w:rPr>
          <w:rFonts w:ascii="Times New Roman" w:eastAsia="Times New Roman" w:hAnsi="Times New Roman" w:cs="Times New Roman"/>
          <w:color w:val="000000"/>
          <w:sz w:val="26"/>
          <w:szCs w:val="26"/>
          <w:bdr w:val="none" w:sz="0" w:space="0" w:color="auto" w:frame="1"/>
          <w:lang w:eastAsia="ru-RU"/>
        </w:rPr>
        <w:lastRenderedPageBreak/>
        <w:t>детском саду материал родители могут использовать дома для повторения и закрепления с детьми.</w:t>
      </w:r>
    </w:p>
    <w:p w14:paraId="78E705AA"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w:t>
      </w:r>
      <w:proofErr w:type="spellStart"/>
      <w:r w:rsidRPr="00AC79F9">
        <w:rPr>
          <w:rFonts w:ascii="Times New Roman" w:eastAsia="Times New Roman" w:hAnsi="Times New Roman" w:cs="Times New Roman"/>
          <w:color w:val="000000"/>
          <w:sz w:val="26"/>
          <w:szCs w:val="26"/>
          <w:bdr w:val="none" w:sz="0" w:space="0" w:color="auto" w:frame="1"/>
          <w:lang w:eastAsia="ru-RU"/>
        </w:rPr>
        <w:t>речевок</w:t>
      </w:r>
      <w:proofErr w:type="spellEnd"/>
      <w:r w:rsidRPr="00AC79F9">
        <w:rPr>
          <w:rFonts w:ascii="Times New Roman" w:eastAsia="Times New Roman" w:hAnsi="Times New Roman" w:cs="Times New Roman"/>
          <w:color w:val="000000"/>
          <w:sz w:val="26"/>
          <w:szCs w:val="26"/>
          <w:bdr w:val="none" w:sz="0" w:space="0" w:color="auto" w:frame="1"/>
          <w:lang w:eastAsia="ru-RU"/>
        </w:rPr>
        <w:t xml:space="preserve">,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w:t>
      </w:r>
      <w:proofErr w:type="spellStart"/>
      <w:r w:rsidRPr="00AC79F9">
        <w:rPr>
          <w:rFonts w:ascii="Times New Roman" w:eastAsia="Times New Roman" w:hAnsi="Times New Roman" w:cs="Times New Roman"/>
          <w:color w:val="000000"/>
          <w:sz w:val="26"/>
          <w:szCs w:val="26"/>
          <w:bdr w:val="none" w:sz="0" w:space="0" w:color="auto" w:frame="1"/>
          <w:lang w:eastAsia="ru-RU"/>
        </w:rPr>
        <w:t>речевок</w:t>
      </w:r>
      <w:proofErr w:type="spellEnd"/>
      <w:r w:rsidRPr="00AC79F9">
        <w:rPr>
          <w:rFonts w:ascii="Times New Roman" w:eastAsia="Times New Roman" w:hAnsi="Times New Roman" w:cs="Times New Roman"/>
          <w:color w:val="000000"/>
          <w:sz w:val="26"/>
          <w:szCs w:val="26"/>
          <w:bdr w:val="none" w:sz="0" w:space="0" w:color="auto" w:frame="1"/>
          <w:lang w:eastAsia="ru-RU"/>
        </w:rPr>
        <w:t>. При этом проговаривание взрослого должно быть четким, с хорошей артикуляцией наиболее значимых моментов, желательно в не быстром, умеренном темпе.</w:t>
      </w:r>
    </w:p>
    <w:p w14:paraId="51D14723"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 и дома.</w:t>
      </w:r>
    </w:p>
    <w:p w14:paraId="64A2F7A2"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w:t>
      </w:r>
    </w:p>
    <w:p w14:paraId="5B02ED99"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В этой связи одной из главных задач организация взаимодействия специалистов дошкольного образовательного учреждения: логопеда, воспитателей, психолога и родителей с целью создания эффективных условий для правильного развития речи детей.</w:t>
      </w:r>
    </w:p>
    <w:p w14:paraId="1A61E811"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b/>
          <w:bCs/>
          <w:color w:val="000000"/>
          <w:sz w:val="26"/>
          <w:szCs w:val="26"/>
          <w:bdr w:val="none" w:sz="0" w:space="0" w:color="auto" w:frame="1"/>
          <w:lang w:eastAsia="ru-RU"/>
        </w:rPr>
        <w:t>Логопедическая (артикуляторная) гимнастика </w:t>
      </w:r>
      <w:proofErr w:type="gramStart"/>
      <w:r w:rsidRPr="00AC79F9">
        <w:rPr>
          <w:rFonts w:ascii="Times New Roman" w:eastAsia="Times New Roman" w:hAnsi="Times New Roman" w:cs="Times New Roman"/>
          <w:color w:val="000000"/>
          <w:sz w:val="26"/>
          <w:szCs w:val="26"/>
          <w:bdr w:val="none" w:sz="0" w:space="0" w:color="auto" w:frame="1"/>
          <w:lang w:eastAsia="ru-RU"/>
        </w:rPr>
        <w:t>- это</w:t>
      </w:r>
      <w:proofErr w:type="gramEnd"/>
      <w:r w:rsidRPr="00AC79F9">
        <w:rPr>
          <w:rFonts w:ascii="Times New Roman" w:eastAsia="Times New Roman" w:hAnsi="Times New Roman" w:cs="Times New Roman"/>
          <w:color w:val="000000"/>
          <w:sz w:val="26"/>
          <w:szCs w:val="26"/>
          <w:bdr w:val="none" w:sz="0" w:space="0" w:color="auto" w:frame="1"/>
          <w:lang w:eastAsia="ru-RU"/>
        </w:rPr>
        <w:t xml:space="preserve"> комплекс упражнений для развития мышц артикуляторного аппарата (губ, щек, челюстей, языка, губ, неба)</w:t>
      </w:r>
    </w:p>
    <w:p w14:paraId="391093B7"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b/>
          <w:bCs/>
          <w:color w:val="000000"/>
          <w:sz w:val="26"/>
          <w:szCs w:val="26"/>
          <w:bdr w:val="none" w:sz="0" w:space="0" w:color="auto" w:frame="1"/>
          <w:lang w:eastAsia="ru-RU"/>
        </w:rPr>
        <w:t>Цель </w:t>
      </w:r>
      <w:r w:rsidRPr="00AC79F9">
        <w:rPr>
          <w:rFonts w:ascii="Times New Roman" w:eastAsia="Times New Roman" w:hAnsi="Times New Roman" w:cs="Times New Roman"/>
          <w:color w:val="000000"/>
          <w:sz w:val="26"/>
          <w:szCs w:val="26"/>
          <w:bdr w:val="none" w:sz="0" w:space="0" w:color="auto" w:frame="1"/>
          <w:lang w:eastAsia="ru-RU"/>
        </w:rPr>
        <w:t>артикуляционной гимнастики заключается в том, чтобы трудный для ребёнка уклад  нарушенного звука, разложить на лёгкие простые элементы, а затем объединить их, и получить требуемый артикуляторный уклад.</w:t>
      </w:r>
    </w:p>
    <w:p w14:paraId="4BFFAE85"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Логопедическая гимнастика показана детям от 2-х лет для профилактики нарушений звукопроизношения и детей более старшего возраста для коррекции нарушений речи. Проводить гимнастику следует по 3-5 минут несколько раз в день, каждый день, перед зеркалом.</w:t>
      </w:r>
    </w:p>
    <w:p w14:paraId="2AD6F265"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lastRenderedPageBreak/>
        <w:t>При проведении артикуляторной гимнастики особое внимание необходимо уделять качеству выполнения артикуляторных движений, различным параметрам движений. Важно следить за чистотой выполнения движений (без сопутствующих движений), за плавностью движений, темпом, нормальным тонусом мышц (без излишнего напряжения или вялости), за объемом движений, умением удерживать движение, определенное время, за переключаемостью движений, т.е. возможностью перехода от одного движения к другому, за точной координацией движений языка и губ.</w:t>
      </w:r>
    </w:p>
    <w:p w14:paraId="131DCA83"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b/>
          <w:bCs/>
          <w:color w:val="000000"/>
          <w:sz w:val="26"/>
          <w:szCs w:val="26"/>
          <w:bdr w:val="none" w:sz="0" w:space="0" w:color="auto" w:frame="1"/>
          <w:lang w:eastAsia="ru-RU"/>
        </w:rPr>
        <w:t>Гимнастика для губ и щек:</w:t>
      </w:r>
    </w:p>
    <w:p w14:paraId="78EEB171"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Надувание обеих щек одновременно.</w:t>
      </w:r>
    </w:p>
    <w:p w14:paraId="781A428B"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Надувание щек попеременно.</w:t>
      </w:r>
    </w:p>
    <w:p w14:paraId="2277D080"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Втягивание щек в ротовую полость.</w:t>
      </w:r>
    </w:p>
    <w:p w14:paraId="698677AB"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Сомкнутые губы вытягивают вперед трубочкой, а затем возвращаются в нормальное положение.</w:t>
      </w:r>
    </w:p>
    <w:p w14:paraId="66A9CBA9"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Улыбка: губы растягиваются в стороны, плотно прижимаются к деснам, обнажаются оба ряда зубов.</w:t>
      </w:r>
    </w:p>
    <w:p w14:paraId="1AF70BDB"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Чередование улыбка - трубочка.</w:t>
      </w:r>
    </w:p>
    <w:p w14:paraId="128E94E5"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Втягивание губ в ротовую полость при раскрытых челюстях.</w:t>
      </w:r>
    </w:p>
    <w:p w14:paraId="02F2E1D9"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Поднимание только верхней губы, обнажаются только верхние зубы.</w:t>
      </w:r>
    </w:p>
    <w:p w14:paraId="3ACEEE57"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Оттягивание вниз нижней губы, обнажаются нижние зубы.</w:t>
      </w:r>
    </w:p>
    <w:p w14:paraId="2F9A5567"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Поочередное поднимание и опускание верхней и нижней губы.</w:t>
      </w:r>
    </w:p>
    <w:p w14:paraId="4ECB1A12"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Имитация полоскания зубов.</w:t>
      </w:r>
    </w:p>
    <w:p w14:paraId="60B41395"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Нижняя губа под верхними зубами.</w:t>
      </w:r>
    </w:p>
    <w:p w14:paraId="77601C4F"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Верхняя губа под нижними зубами.</w:t>
      </w:r>
    </w:p>
    <w:p w14:paraId="3D2AF318"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Чередование двух предыдущих упражнений.</w:t>
      </w:r>
    </w:p>
    <w:p w14:paraId="33BCA4E1"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Вибрация губ (фырканье лошади).</w:t>
      </w:r>
    </w:p>
    <w:p w14:paraId="670E1850"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При выдохе удерживать губами карандаш.</w:t>
      </w:r>
    </w:p>
    <w:p w14:paraId="22C7A755"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b/>
          <w:bCs/>
          <w:color w:val="000000"/>
          <w:sz w:val="26"/>
          <w:szCs w:val="26"/>
          <w:bdr w:val="none" w:sz="0" w:space="0" w:color="auto" w:frame="1"/>
          <w:lang w:eastAsia="ru-RU"/>
        </w:rPr>
        <w:t>Гимнастика для челюстей:</w:t>
      </w:r>
    </w:p>
    <w:p w14:paraId="606B1B6E"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Опускание и поднимание нижней челюсти.</w:t>
      </w:r>
    </w:p>
    <w:p w14:paraId="0808239B"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Движение нижней челюсти вправо.</w:t>
      </w:r>
    </w:p>
    <w:p w14:paraId="3B4AA037"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 Движение нижней челюсти влево.</w:t>
      </w:r>
    </w:p>
    <w:p w14:paraId="38F12C95" w14:textId="4DF2C84B"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bdr w:val="none" w:sz="0" w:space="0" w:color="auto" w:frame="1"/>
          <w:lang w:eastAsia="ru-RU"/>
        </w:rPr>
        <w:t>•Попеременное движение нижней челюсти вправо и влево.</w:t>
      </w:r>
      <w:r w:rsidRPr="00AC79F9">
        <w:rPr>
          <w:rFonts w:ascii="Times New Roman" w:eastAsia="Times New Roman" w:hAnsi="Times New Roman" w:cs="Times New Roman"/>
          <w:color w:val="000000"/>
          <w:sz w:val="26"/>
          <w:szCs w:val="26"/>
          <w:bdr w:val="none" w:sz="0" w:space="0" w:color="auto" w:frame="1"/>
          <w:lang w:eastAsia="ru-RU"/>
        </w:rPr>
        <w:br/>
      </w:r>
    </w:p>
    <w:p w14:paraId="1748185D" w14:textId="77777777" w:rsidR="00AC79F9" w:rsidRPr="00AC79F9" w:rsidRDefault="00AC79F9" w:rsidP="00AC79F9">
      <w:pPr>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AC79F9">
        <w:rPr>
          <w:rFonts w:ascii="Times New Roman" w:eastAsia="Times New Roman" w:hAnsi="Times New Roman" w:cs="Times New Roman"/>
          <w:color w:val="000000"/>
          <w:sz w:val="26"/>
          <w:szCs w:val="26"/>
          <w:lang w:eastAsia="ru-RU"/>
        </w:rPr>
        <w:t> </w:t>
      </w:r>
    </w:p>
    <w:p w14:paraId="041EAADC" w14:textId="77777777" w:rsidR="00AC79F9" w:rsidRPr="00AC79F9" w:rsidRDefault="00AC79F9" w:rsidP="00AC79F9">
      <w:pPr>
        <w:spacing w:after="0"/>
        <w:jc w:val="both"/>
        <w:rPr>
          <w:rFonts w:ascii="Times New Roman" w:hAnsi="Times New Roman" w:cs="Times New Roman"/>
          <w:color w:val="365F91" w:themeColor="accent1" w:themeShade="BF"/>
          <w:sz w:val="26"/>
          <w:szCs w:val="26"/>
        </w:rPr>
      </w:pPr>
    </w:p>
    <w:sectPr w:rsidR="00AC79F9" w:rsidRPr="00AC79F9" w:rsidSect="00535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C79F9"/>
    <w:rsid w:val="00317C7D"/>
    <w:rsid w:val="004344A3"/>
    <w:rsid w:val="004C0DF7"/>
    <w:rsid w:val="00535D9F"/>
    <w:rsid w:val="0092011B"/>
    <w:rsid w:val="0099137A"/>
    <w:rsid w:val="00AC79F9"/>
    <w:rsid w:val="00C91143"/>
    <w:rsid w:val="00FB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4C09"/>
  <w15:docId w15:val="{160A8942-5840-41BD-8E38-C507120F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6076</Characters>
  <Application>Microsoft Office Word</Application>
  <DocSecurity>0</DocSecurity>
  <Lines>50</Lines>
  <Paragraphs>14</Paragraphs>
  <ScaleCrop>false</ScaleCrop>
  <Company>Microsoft</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2021-02-25T07:41:00Z</dcterms:created>
  <dcterms:modified xsi:type="dcterms:W3CDTF">2023-06-05T10:16:00Z</dcterms:modified>
</cp:coreProperties>
</file>